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ascii="仿宋_GB2312" w:hAnsi="仿宋_GB2312" w:eastAsia="仿宋_GB2312" w:cs="仿宋_GB2312"/>
          <w:color w:val="000000" w:themeColor="text1"/>
          <w:sz w:val="36"/>
          <w:szCs w:val="36"/>
        </w:rPr>
      </w:pPr>
    </w:p>
    <w:p>
      <w:pPr>
        <w:spacing w:line="600" w:lineRule="exact"/>
        <w:jc w:val="right"/>
        <w:rPr>
          <w:rFonts w:ascii="仿宋_GB2312" w:hAnsi="仿宋_GB2312" w:eastAsia="仿宋_GB2312" w:cs="仿宋_GB2312"/>
          <w:color w:val="000000" w:themeColor="text1"/>
          <w:sz w:val="36"/>
          <w:szCs w:val="36"/>
        </w:rPr>
      </w:pPr>
    </w:p>
    <w:p>
      <w:pPr>
        <w:wordWrap w:val="0"/>
        <w:spacing w:line="600" w:lineRule="exact"/>
        <w:jc w:val="right"/>
        <w:rPr>
          <w:rFonts w:ascii="仿宋_GB2312" w:hAnsi="仿宋_GB2312" w:eastAsia="仿宋_GB2312" w:cs="仿宋_GB2312"/>
          <w:color w:val="000000" w:themeColor="text1"/>
          <w:sz w:val="36"/>
          <w:szCs w:val="36"/>
        </w:rPr>
      </w:pPr>
      <w:r>
        <w:rPr>
          <w:rFonts w:hint="eastAsia" w:ascii="仿宋_GB2312" w:hAnsi="仿宋_GB2312" w:eastAsia="仿宋_GB2312" w:cs="仿宋_GB2312"/>
          <w:color w:val="000000" w:themeColor="text1"/>
          <w:sz w:val="36"/>
          <w:szCs w:val="36"/>
        </w:rPr>
        <w:t>德卫健函〔2023〕</w:t>
      </w:r>
      <w:r>
        <w:rPr>
          <w:rFonts w:hint="eastAsia" w:ascii="仿宋_GB2312" w:hAnsi="仿宋_GB2312" w:eastAsia="仿宋_GB2312" w:cs="仿宋_GB2312"/>
          <w:color w:val="000000" w:themeColor="text1"/>
          <w:sz w:val="36"/>
          <w:szCs w:val="36"/>
          <w:lang w:val="en-US" w:eastAsia="zh-CN"/>
        </w:rPr>
        <w:t>65</w:t>
      </w:r>
      <w:bookmarkStart w:id="0" w:name="_GoBack"/>
      <w:bookmarkEnd w:id="0"/>
      <w:r>
        <w:rPr>
          <w:rFonts w:hint="eastAsia" w:ascii="仿宋_GB2312" w:hAnsi="仿宋_GB2312" w:eastAsia="仿宋_GB2312" w:cs="仿宋_GB2312"/>
          <w:color w:val="000000" w:themeColor="text1"/>
          <w:sz w:val="36"/>
          <w:szCs w:val="36"/>
        </w:rPr>
        <w:t>号</w:t>
      </w:r>
    </w:p>
    <w:p>
      <w:pPr>
        <w:spacing w:line="520" w:lineRule="exact"/>
        <w:ind w:left="7870" w:leftChars="-24" w:right="48" w:rightChars="23" w:hanging="7920" w:hangingChars="2200"/>
        <w:jc w:val="right"/>
        <w:rPr>
          <w:rFonts w:ascii="仿宋_GB2312" w:hAnsi="仿宋_GB2312" w:eastAsia="仿宋_GB2312" w:cs="仿宋_GB2312"/>
          <w:sz w:val="36"/>
          <w:szCs w:val="36"/>
        </w:rPr>
      </w:pPr>
      <w:r>
        <w:rPr>
          <w:rFonts w:hint="eastAsia" w:ascii="仿宋_GB2312" w:hAnsi="仿宋_GB2312" w:eastAsia="仿宋_GB2312" w:cs="仿宋_GB2312"/>
          <w:sz w:val="36"/>
          <w:szCs w:val="36"/>
        </w:rPr>
        <w:t>答复类型：B</w:t>
      </w:r>
    </w:p>
    <w:p>
      <w:pPr>
        <w:spacing w:line="600" w:lineRule="exact"/>
        <w:jc w:val="center"/>
        <w:rPr>
          <w:rFonts w:ascii="方正小标宋简体" w:eastAsia="方正小标宋简体"/>
          <w:sz w:val="44"/>
          <w:szCs w:val="44"/>
        </w:rPr>
      </w:pPr>
    </w:p>
    <w:p>
      <w:pPr>
        <w:tabs>
          <w:tab w:val="left" w:pos="1972"/>
        </w:tabs>
        <w:spacing w:line="540" w:lineRule="exact"/>
        <w:jc w:val="center"/>
        <w:rPr>
          <w:rFonts w:hint="eastAsia" w:ascii="方正小标宋简体" w:eastAsia="方正小标宋简体"/>
          <w:bCs/>
          <w:spacing w:val="-6"/>
          <w:sz w:val="44"/>
          <w:szCs w:val="44"/>
        </w:rPr>
      </w:pPr>
      <w:r>
        <w:rPr>
          <w:rFonts w:hint="eastAsia" w:ascii="方正小标宋简体" w:eastAsia="方正小标宋简体"/>
          <w:bCs/>
          <w:spacing w:val="-6"/>
          <w:sz w:val="44"/>
          <w:szCs w:val="44"/>
        </w:rPr>
        <w:t>德化县卫生健康局 德化县财政局关于</w:t>
      </w:r>
    </w:p>
    <w:p>
      <w:pPr>
        <w:tabs>
          <w:tab w:val="left" w:pos="1972"/>
        </w:tabs>
        <w:spacing w:line="540" w:lineRule="exact"/>
        <w:jc w:val="center"/>
        <w:rPr>
          <w:rFonts w:hint="eastAsia" w:ascii="方正小标宋简体" w:eastAsia="方正小标宋简体"/>
          <w:bCs/>
          <w:spacing w:val="-6"/>
          <w:sz w:val="44"/>
          <w:szCs w:val="44"/>
        </w:rPr>
      </w:pPr>
      <w:r>
        <w:rPr>
          <w:rFonts w:hint="eastAsia" w:ascii="方正小标宋简体" w:eastAsia="方正小标宋简体"/>
          <w:bCs/>
          <w:spacing w:val="-6"/>
          <w:sz w:val="44"/>
          <w:szCs w:val="44"/>
        </w:rPr>
        <w:t>德化县第十九届人民代表大会第二次会议</w:t>
      </w:r>
    </w:p>
    <w:p>
      <w:pPr>
        <w:tabs>
          <w:tab w:val="left" w:pos="1972"/>
        </w:tabs>
        <w:spacing w:line="540" w:lineRule="exact"/>
        <w:jc w:val="center"/>
        <w:rPr>
          <w:rFonts w:ascii="方正仿宋简体" w:eastAsia="方正仿宋简体"/>
          <w:sz w:val="32"/>
          <w:szCs w:val="32"/>
        </w:rPr>
      </w:pPr>
      <w:r>
        <w:rPr>
          <w:rFonts w:hint="eastAsia" w:ascii="方正小标宋简体" w:eastAsia="方正小标宋简体"/>
          <w:bCs/>
          <w:spacing w:val="-6"/>
          <w:sz w:val="44"/>
          <w:szCs w:val="44"/>
        </w:rPr>
        <w:t>第1134号建议的答复函</w:t>
      </w:r>
    </w:p>
    <w:p>
      <w:pPr>
        <w:spacing w:line="540" w:lineRule="exact"/>
        <w:rPr>
          <w:rFonts w:hint="eastAsia" w:ascii="仿宋_GB2312" w:hAnsi="仿宋_GB2312" w:eastAsia="仿宋_GB2312" w:cs="仿宋_GB2312"/>
          <w:kern w:val="0"/>
          <w:sz w:val="32"/>
          <w:szCs w:val="32"/>
        </w:rPr>
      </w:pPr>
    </w:p>
    <w:p>
      <w:pPr>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李茂胜、林荣忠等2位代表：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你们在县十九届人大二次会议提出的《关于提高乡村医生基本生活待遇的建议》（第1134号）已收悉，现将办理情况答复如下：</w:t>
      </w:r>
    </w:p>
    <w:p>
      <w:pPr>
        <w:spacing w:line="540" w:lineRule="exact"/>
        <w:ind w:firstLine="640" w:firstLineChars="200"/>
        <w:rPr>
          <w:rFonts w:ascii="仿宋_GB2312" w:hAnsi="黑体" w:eastAsia="仿宋_GB2312" w:cs="宋体"/>
          <w:kern w:val="0"/>
          <w:sz w:val="32"/>
          <w:szCs w:val="32"/>
        </w:rPr>
      </w:pPr>
      <w:r>
        <w:rPr>
          <w:rFonts w:hint="eastAsia" w:ascii="黑体" w:hAnsi="黑体" w:eastAsia="黑体" w:cs="宋体"/>
          <w:kern w:val="0"/>
          <w:sz w:val="32"/>
          <w:szCs w:val="32"/>
          <w:lang w:val="zh-CN"/>
        </w:rPr>
        <w:t>一、</w:t>
      </w:r>
      <w:r>
        <w:rPr>
          <w:rFonts w:hint="eastAsia" w:ascii="黑体" w:hAnsi="黑体" w:eastAsia="黑体" w:cs="宋体"/>
          <w:kern w:val="0"/>
          <w:sz w:val="32"/>
          <w:szCs w:val="32"/>
        </w:rPr>
        <w:t>落实乡村医生收入补偿机制。</w:t>
      </w:r>
      <w:r>
        <w:rPr>
          <w:rFonts w:hint="eastAsia" w:ascii="仿宋_GB2312" w:hAnsi="黑体" w:eastAsia="仿宋_GB2312" w:cs="宋体"/>
          <w:kern w:val="0"/>
          <w:sz w:val="32"/>
          <w:szCs w:val="32"/>
        </w:rPr>
        <w:t>统筹乡村医生专项补助、药品零差率改革政府专项补助和基本公共卫生服务项目补偿等各项经费，弥补乡村医生因药品零差率销售减少的收入，逐步提高乡村医生的合理待遇，确保村卫生所实施国家基本药物制度后能正常运转。</w:t>
      </w:r>
    </w:p>
    <w:p>
      <w:pPr>
        <w:spacing w:line="540" w:lineRule="exact"/>
        <w:ind w:firstLine="640" w:firstLineChars="200"/>
        <w:rPr>
          <w:rFonts w:ascii="黑体" w:hAnsi="黑体" w:eastAsia="黑体"/>
          <w:sz w:val="32"/>
          <w:szCs w:val="32"/>
        </w:rPr>
      </w:pPr>
      <w:r>
        <w:rPr>
          <w:rFonts w:hint="eastAsia" w:ascii="黑体" w:hAnsi="黑体" w:eastAsia="黑体" w:cs="宋体"/>
          <w:kern w:val="0"/>
          <w:sz w:val="32"/>
          <w:szCs w:val="32"/>
          <w:lang w:val="zh-CN"/>
        </w:rPr>
        <w:t>二、</w:t>
      </w:r>
      <w:r>
        <w:rPr>
          <w:rFonts w:hint="eastAsia" w:ascii="黑体" w:hAnsi="黑体" w:eastAsia="黑体" w:cs="宋体"/>
          <w:kern w:val="0"/>
          <w:sz w:val="32"/>
          <w:szCs w:val="32"/>
        </w:rPr>
        <w:t>落实乡村医生养老保障。</w:t>
      </w:r>
      <w:r>
        <w:rPr>
          <w:rFonts w:hint="eastAsia" w:ascii="仿宋_GB2312" w:hAnsi="黑体" w:eastAsia="仿宋_GB2312" w:cs="宋体"/>
          <w:kern w:val="0"/>
          <w:sz w:val="32"/>
          <w:szCs w:val="32"/>
        </w:rPr>
        <w:t>印发《德化县乡村医生养老生活补助实施方案（试行）》（德卫健〔2020〕52号），为符合条件并办理退休手续的老年乡村医生发放养老生活补助，组织在岗乡村医生参加基本养老保险。养老补助标准为：连续从业年限满10年（含10年）以上20年以下,每人每月给予100元养老生活补助；连续从业年限满20年（含20年）以上30年以下,每人每月给予200元养老生活补助；连续从业年限满30年（含30年）以上,每人每月给予300元养老生活补助。</w:t>
      </w:r>
    </w:p>
    <w:p>
      <w:pPr>
        <w:overflowPunct w:val="0"/>
        <w:autoSpaceDE w:val="0"/>
        <w:adjustRightInd w:val="0"/>
        <w:snapToGrid w:val="0"/>
        <w:spacing w:line="540" w:lineRule="exact"/>
        <w:ind w:firstLine="640" w:firstLineChars="200"/>
        <w:rPr>
          <w:rFonts w:ascii="仿宋_GB2312" w:hAnsi="黑体" w:eastAsia="仿宋_GB2312" w:cs="黑体"/>
          <w:sz w:val="32"/>
          <w:szCs w:val="32"/>
        </w:rPr>
      </w:pPr>
      <w:r>
        <w:rPr>
          <w:rFonts w:hint="eastAsia" w:ascii="黑体" w:hAnsi="黑体" w:eastAsia="黑体" w:cs="宋体"/>
          <w:kern w:val="0"/>
          <w:sz w:val="32"/>
          <w:szCs w:val="32"/>
        </w:rPr>
        <w:t>三、起草乡村医生队伍建设工作实施方案</w:t>
      </w:r>
      <w:r>
        <w:rPr>
          <w:rFonts w:hint="eastAsia" w:ascii="黑体" w:hAnsi="黑体" w:eastAsia="黑体" w:cs="黑体"/>
          <w:sz w:val="32"/>
          <w:szCs w:val="32"/>
          <w:lang w:val="zh-CN"/>
        </w:rPr>
        <w:t>。</w:t>
      </w:r>
      <w:r>
        <w:rPr>
          <w:rFonts w:hint="eastAsia" w:ascii="仿宋_GB2312" w:hAnsi="黑体" w:eastAsia="仿宋_GB2312" w:cs="黑体"/>
          <w:sz w:val="32"/>
          <w:szCs w:val="32"/>
          <w:lang w:val="zh-CN"/>
        </w:rPr>
        <w:t>目前泉州市卫健委正联合财政局、农业农村局、人力资源和社会保障局等7个部门起草《</w:t>
      </w:r>
      <w:r>
        <w:rPr>
          <w:rFonts w:hint="eastAsia" w:ascii="仿宋_GB2312" w:hAnsi="黑体" w:eastAsia="仿宋_GB2312" w:cs="黑体"/>
          <w:sz w:val="32"/>
          <w:szCs w:val="32"/>
        </w:rPr>
        <w:t>泉州市加强乡村医生队伍建设工作实施方案》，明确提出逐步提高乡村医生岗位补助和相关政策待遇。待市级文件印发后，我县将根据市级文件相关要求，联合县级相关部门起草《德化县加强乡村医生队伍建设工作实施方案》，进一步落实乡村医生岗位补助、政策待遇和养老问题。</w:t>
      </w:r>
    </w:p>
    <w:p>
      <w:pPr>
        <w:adjustRightInd w:val="0"/>
        <w:snapToGrid w:val="0"/>
        <w:spacing w:line="540" w:lineRule="exact"/>
        <w:ind w:firstLine="579" w:firstLineChars="181"/>
        <w:rPr>
          <w:rFonts w:ascii="仿宋_GB2312" w:hAnsi="仿宋_GB2312" w:eastAsia="仿宋_GB2312" w:cs="仿宋_GB2312"/>
          <w:sz w:val="32"/>
          <w:szCs w:val="32"/>
        </w:rPr>
      </w:pPr>
    </w:p>
    <w:p>
      <w:pPr>
        <w:adjustRightInd w:val="0"/>
        <w:snapToGrid w:val="0"/>
        <w:spacing w:line="54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县卫健局分管领导：林莹莹</w:t>
      </w:r>
    </w:p>
    <w:p>
      <w:pPr>
        <w:adjustRightInd w:val="0"/>
        <w:snapToGrid w:val="0"/>
        <w:spacing w:line="54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经办人员：陈惠玲</w:t>
      </w:r>
    </w:p>
    <w:p>
      <w:pPr>
        <w:adjustRightInd w:val="0"/>
        <w:snapToGrid w:val="0"/>
        <w:spacing w:line="54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联系电话：0595-36331415</w:t>
      </w:r>
    </w:p>
    <w:p>
      <w:pPr>
        <w:spacing w:line="540" w:lineRule="exact"/>
        <w:ind w:right="-58" w:rightChars="-28" w:firstLine="640" w:firstLineChars="200"/>
        <w:rPr>
          <w:rFonts w:ascii="仿宋_GB2312" w:hAnsi="仿宋_GB2312" w:eastAsia="仿宋_GB2312" w:cs="仿宋_GB2312"/>
          <w:sz w:val="32"/>
          <w:szCs w:val="32"/>
        </w:rPr>
      </w:pPr>
    </w:p>
    <w:p>
      <w:pPr>
        <w:adjustRightInd w:val="0"/>
        <w:snapToGrid w:val="0"/>
        <w:spacing w:line="54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县财政局分管领导：周庆国</w:t>
      </w:r>
    </w:p>
    <w:p>
      <w:pPr>
        <w:adjustRightInd w:val="0"/>
        <w:snapToGrid w:val="0"/>
        <w:spacing w:line="54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经办人员：李实稳</w:t>
      </w:r>
    </w:p>
    <w:p>
      <w:pPr>
        <w:adjustRightInd w:val="0"/>
        <w:snapToGrid w:val="0"/>
        <w:spacing w:line="54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0595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23591198</w:t>
      </w:r>
    </w:p>
    <w:p>
      <w:pPr>
        <w:spacing w:line="540" w:lineRule="exact"/>
        <w:ind w:right="-58" w:rightChars="-28" w:firstLine="640" w:firstLineChars="200"/>
        <w:rPr>
          <w:rFonts w:ascii="仿宋_GB2312" w:hAnsi="仿宋_GB2312" w:eastAsia="仿宋_GB2312" w:cs="仿宋_GB2312"/>
          <w:sz w:val="32"/>
          <w:szCs w:val="32"/>
        </w:rPr>
      </w:pPr>
    </w:p>
    <w:p>
      <w:pPr>
        <w:spacing w:line="540" w:lineRule="exact"/>
        <w:ind w:right="-58" w:rightChars="-28" w:firstLine="640" w:firstLineChars="200"/>
        <w:rPr>
          <w:rFonts w:ascii="仿宋_GB2312" w:hAnsi="仿宋_GB2312" w:eastAsia="仿宋_GB2312" w:cs="仿宋_GB2312"/>
          <w:sz w:val="32"/>
          <w:szCs w:val="32"/>
        </w:rPr>
      </w:pPr>
    </w:p>
    <w:p>
      <w:pPr>
        <w:spacing w:line="540" w:lineRule="exact"/>
        <w:ind w:right="-58" w:rightChars="-2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德化县卫生健康局              德化县财政局</w:t>
      </w:r>
    </w:p>
    <w:p>
      <w:pPr>
        <w:spacing w:line="540" w:lineRule="exact"/>
        <w:ind w:right="-58" w:rightChars="-28"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2023年6月12日</w:t>
      </w:r>
    </w:p>
    <w:p>
      <w:pPr>
        <w:spacing w:line="540" w:lineRule="exact"/>
        <w:ind w:right="-58" w:rightChars="-28"/>
        <w:rPr>
          <w:rFonts w:ascii="仿宋_GB2312" w:hAnsi="仿宋_GB2312" w:eastAsia="仿宋_GB2312" w:cs="仿宋_GB2312"/>
          <w:sz w:val="32"/>
          <w:szCs w:val="32"/>
        </w:rPr>
      </w:pPr>
    </w:p>
    <w:tbl>
      <w:tblPr>
        <w:tblStyle w:val="7"/>
        <w:tblW w:w="91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22" w:type="dxa"/>
          </w:tcPr>
          <w:p>
            <w:pPr>
              <w:spacing w:line="540" w:lineRule="exact"/>
              <w:ind w:firstLine="300" w:firstLineChars="100"/>
              <w:rPr>
                <w:rFonts w:ascii="仿宋_GB2312" w:hAnsi="仿宋" w:eastAsia="仿宋_GB2312"/>
                <w:sz w:val="28"/>
                <w:szCs w:val="28"/>
              </w:rPr>
            </w:pPr>
            <w:r>
              <w:rPr>
                <w:rFonts w:hint="eastAsia" w:ascii="仿宋_GB2312" w:hAnsi="仿宋" w:eastAsia="仿宋_GB2312"/>
                <w:sz w:val="30"/>
                <w:szCs w:val="30"/>
              </w:rPr>
              <w:t>抄送：县人</w:t>
            </w:r>
            <w:r>
              <w:rPr>
                <w:rFonts w:hint="eastAsia" w:ascii="仿宋_GB2312" w:eastAsia="仿宋_GB2312"/>
                <w:sz w:val="30"/>
                <w:szCs w:val="30"/>
              </w:rPr>
              <w:t>大常委会人事代表工委、县政府督查室。</w:t>
            </w:r>
          </w:p>
        </w:tc>
      </w:tr>
    </w:tbl>
    <w:p>
      <w:pPr>
        <w:spacing w:line="560" w:lineRule="exact"/>
        <w:ind w:right="-58" w:rightChars="-28"/>
        <w:rPr>
          <w:rFonts w:ascii="仿宋_GB2312" w:hAnsi="仿宋_GB2312" w:eastAsia="仿宋_GB2312" w:cs="仿宋_GB2312"/>
          <w:sz w:val="32"/>
          <w:szCs w:val="32"/>
        </w:rPr>
      </w:pPr>
    </w:p>
    <w:sectPr>
      <w:footerReference r:id="rId3" w:type="default"/>
      <w:footerReference r:id="rId4" w:type="even"/>
      <w:pgSz w:w="11906" w:h="16838"/>
      <w:pgMar w:top="1985" w:right="1701" w:bottom="1871" w:left="1588" w:header="851" w:footer="51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153" w:hanging="4153"/>
      <w:jc w:val="right"/>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153" w:hanging="4153"/>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mNzMyNzEzNTI5NmViOTE2ZTk4MDY3NzhjMzg4NzEifQ=="/>
  </w:docVars>
  <w:rsids>
    <w:rsidRoot w:val="00172A27"/>
    <w:rsid w:val="00002459"/>
    <w:rsid w:val="00004EED"/>
    <w:rsid w:val="000261BB"/>
    <w:rsid w:val="00027435"/>
    <w:rsid w:val="0002762D"/>
    <w:rsid w:val="000323E3"/>
    <w:rsid w:val="00046ECB"/>
    <w:rsid w:val="0005443F"/>
    <w:rsid w:val="000660B9"/>
    <w:rsid w:val="00086AB4"/>
    <w:rsid w:val="000915D2"/>
    <w:rsid w:val="00095512"/>
    <w:rsid w:val="000A0427"/>
    <w:rsid w:val="000A2BA6"/>
    <w:rsid w:val="000A31E8"/>
    <w:rsid w:val="000B291B"/>
    <w:rsid w:val="000B35BA"/>
    <w:rsid w:val="000C5BBB"/>
    <w:rsid w:val="000C7EC0"/>
    <w:rsid w:val="000D23C8"/>
    <w:rsid w:val="000D3305"/>
    <w:rsid w:val="000D6203"/>
    <w:rsid w:val="00103F85"/>
    <w:rsid w:val="00107A12"/>
    <w:rsid w:val="0011101C"/>
    <w:rsid w:val="00116330"/>
    <w:rsid w:val="00116F44"/>
    <w:rsid w:val="001260D9"/>
    <w:rsid w:val="00130544"/>
    <w:rsid w:val="00130B7F"/>
    <w:rsid w:val="00136034"/>
    <w:rsid w:val="0015315D"/>
    <w:rsid w:val="001547F3"/>
    <w:rsid w:val="00155112"/>
    <w:rsid w:val="001603D7"/>
    <w:rsid w:val="00165156"/>
    <w:rsid w:val="00172A27"/>
    <w:rsid w:val="00183180"/>
    <w:rsid w:val="00184FE5"/>
    <w:rsid w:val="00197A64"/>
    <w:rsid w:val="00197C4B"/>
    <w:rsid w:val="00197DF7"/>
    <w:rsid w:val="001A50F8"/>
    <w:rsid w:val="001B1AC8"/>
    <w:rsid w:val="001B7B32"/>
    <w:rsid w:val="001C2498"/>
    <w:rsid w:val="001D2C98"/>
    <w:rsid w:val="001D4D32"/>
    <w:rsid w:val="001E30CE"/>
    <w:rsid w:val="001E5C12"/>
    <w:rsid w:val="001E670C"/>
    <w:rsid w:val="001E7E58"/>
    <w:rsid w:val="00206DAE"/>
    <w:rsid w:val="0021590F"/>
    <w:rsid w:val="002175FD"/>
    <w:rsid w:val="00221AF3"/>
    <w:rsid w:val="00221CCD"/>
    <w:rsid w:val="00221FC5"/>
    <w:rsid w:val="00222CB3"/>
    <w:rsid w:val="00222CEC"/>
    <w:rsid w:val="002254EB"/>
    <w:rsid w:val="00225D45"/>
    <w:rsid w:val="00234A9F"/>
    <w:rsid w:val="00236470"/>
    <w:rsid w:val="00236E0A"/>
    <w:rsid w:val="00243B49"/>
    <w:rsid w:val="00245D82"/>
    <w:rsid w:val="002476E0"/>
    <w:rsid w:val="002626AC"/>
    <w:rsid w:val="00262AD5"/>
    <w:rsid w:val="002657C3"/>
    <w:rsid w:val="002672F0"/>
    <w:rsid w:val="0027628E"/>
    <w:rsid w:val="00277DBB"/>
    <w:rsid w:val="002805F3"/>
    <w:rsid w:val="002808C6"/>
    <w:rsid w:val="002826F2"/>
    <w:rsid w:val="00292E73"/>
    <w:rsid w:val="00297B36"/>
    <w:rsid w:val="002A1ACE"/>
    <w:rsid w:val="002B174B"/>
    <w:rsid w:val="002C010A"/>
    <w:rsid w:val="002C16B9"/>
    <w:rsid w:val="002C2183"/>
    <w:rsid w:val="002C7D48"/>
    <w:rsid w:val="002D1ED6"/>
    <w:rsid w:val="002D2A33"/>
    <w:rsid w:val="002D4A90"/>
    <w:rsid w:val="002E0318"/>
    <w:rsid w:val="002E64DD"/>
    <w:rsid w:val="002F2A20"/>
    <w:rsid w:val="002F6247"/>
    <w:rsid w:val="00301D53"/>
    <w:rsid w:val="00311C57"/>
    <w:rsid w:val="0031209F"/>
    <w:rsid w:val="00312AF8"/>
    <w:rsid w:val="003135B8"/>
    <w:rsid w:val="00313A12"/>
    <w:rsid w:val="003205EF"/>
    <w:rsid w:val="003209DD"/>
    <w:rsid w:val="00326B60"/>
    <w:rsid w:val="00330ECF"/>
    <w:rsid w:val="003373B9"/>
    <w:rsid w:val="003400AB"/>
    <w:rsid w:val="00340286"/>
    <w:rsid w:val="00343284"/>
    <w:rsid w:val="003455C8"/>
    <w:rsid w:val="00351080"/>
    <w:rsid w:val="0035369B"/>
    <w:rsid w:val="00356E10"/>
    <w:rsid w:val="00363F22"/>
    <w:rsid w:val="003655C7"/>
    <w:rsid w:val="003819B9"/>
    <w:rsid w:val="00382515"/>
    <w:rsid w:val="003938DD"/>
    <w:rsid w:val="003A3D0E"/>
    <w:rsid w:val="003A7BFD"/>
    <w:rsid w:val="003D4692"/>
    <w:rsid w:val="003D56DB"/>
    <w:rsid w:val="003D7C94"/>
    <w:rsid w:val="003F465D"/>
    <w:rsid w:val="003F667F"/>
    <w:rsid w:val="003F7906"/>
    <w:rsid w:val="00402673"/>
    <w:rsid w:val="00402D6E"/>
    <w:rsid w:val="00404143"/>
    <w:rsid w:val="00404ED8"/>
    <w:rsid w:val="00413734"/>
    <w:rsid w:val="00417533"/>
    <w:rsid w:val="004179C9"/>
    <w:rsid w:val="004337E6"/>
    <w:rsid w:val="00435C7A"/>
    <w:rsid w:val="00444D9F"/>
    <w:rsid w:val="00453009"/>
    <w:rsid w:val="00457842"/>
    <w:rsid w:val="004719A4"/>
    <w:rsid w:val="004823BF"/>
    <w:rsid w:val="004843F1"/>
    <w:rsid w:val="0048655A"/>
    <w:rsid w:val="00494C7C"/>
    <w:rsid w:val="004A0524"/>
    <w:rsid w:val="004A33B4"/>
    <w:rsid w:val="004B4ADE"/>
    <w:rsid w:val="004C33AF"/>
    <w:rsid w:val="004C7CA5"/>
    <w:rsid w:val="004D15B3"/>
    <w:rsid w:val="004D18CF"/>
    <w:rsid w:val="004D3DEC"/>
    <w:rsid w:val="004D5FAF"/>
    <w:rsid w:val="004E3739"/>
    <w:rsid w:val="004E408B"/>
    <w:rsid w:val="004E6E8A"/>
    <w:rsid w:val="00500DF2"/>
    <w:rsid w:val="005045DC"/>
    <w:rsid w:val="00517F10"/>
    <w:rsid w:val="00520327"/>
    <w:rsid w:val="0052178E"/>
    <w:rsid w:val="00521CC1"/>
    <w:rsid w:val="005270FC"/>
    <w:rsid w:val="00545376"/>
    <w:rsid w:val="00562A92"/>
    <w:rsid w:val="00563F95"/>
    <w:rsid w:val="005663C3"/>
    <w:rsid w:val="005767FD"/>
    <w:rsid w:val="00577500"/>
    <w:rsid w:val="00580247"/>
    <w:rsid w:val="00582248"/>
    <w:rsid w:val="00585353"/>
    <w:rsid w:val="0059001F"/>
    <w:rsid w:val="0059728E"/>
    <w:rsid w:val="005A4FF8"/>
    <w:rsid w:val="005A5B4B"/>
    <w:rsid w:val="005C338C"/>
    <w:rsid w:val="005C51C1"/>
    <w:rsid w:val="005D07C1"/>
    <w:rsid w:val="005D43F9"/>
    <w:rsid w:val="005D6DBB"/>
    <w:rsid w:val="005E7593"/>
    <w:rsid w:val="005F3A2F"/>
    <w:rsid w:val="005F5F72"/>
    <w:rsid w:val="00602123"/>
    <w:rsid w:val="00605E06"/>
    <w:rsid w:val="006235D9"/>
    <w:rsid w:val="0064109A"/>
    <w:rsid w:val="00651E98"/>
    <w:rsid w:val="00671E95"/>
    <w:rsid w:val="00675155"/>
    <w:rsid w:val="0068101C"/>
    <w:rsid w:val="0068121A"/>
    <w:rsid w:val="00684D57"/>
    <w:rsid w:val="00685EE0"/>
    <w:rsid w:val="00685F2E"/>
    <w:rsid w:val="00691713"/>
    <w:rsid w:val="006B095A"/>
    <w:rsid w:val="006B1334"/>
    <w:rsid w:val="006B135A"/>
    <w:rsid w:val="006B29AE"/>
    <w:rsid w:val="006B6F1C"/>
    <w:rsid w:val="006B7DD5"/>
    <w:rsid w:val="006C3BD8"/>
    <w:rsid w:val="006C6D10"/>
    <w:rsid w:val="006D2ED4"/>
    <w:rsid w:val="006D7DE3"/>
    <w:rsid w:val="006E515B"/>
    <w:rsid w:val="006F6921"/>
    <w:rsid w:val="0070379F"/>
    <w:rsid w:val="00705CAC"/>
    <w:rsid w:val="00713961"/>
    <w:rsid w:val="00716A83"/>
    <w:rsid w:val="007252A1"/>
    <w:rsid w:val="0072784F"/>
    <w:rsid w:val="00737240"/>
    <w:rsid w:val="00737A5A"/>
    <w:rsid w:val="007570FD"/>
    <w:rsid w:val="0076298D"/>
    <w:rsid w:val="00762FBA"/>
    <w:rsid w:val="00763E35"/>
    <w:rsid w:val="00764A0D"/>
    <w:rsid w:val="00783522"/>
    <w:rsid w:val="00787811"/>
    <w:rsid w:val="00794899"/>
    <w:rsid w:val="007A2646"/>
    <w:rsid w:val="007B1E56"/>
    <w:rsid w:val="007B279F"/>
    <w:rsid w:val="007B3C97"/>
    <w:rsid w:val="007C108F"/>
    <w:rsid w:val="007C2E84"/>
    <w:rsid w:val="007C653B"/>
    <w:rsid w:val="007D0993"/>
    <w:rsid w:val="007D3909"/>
    <w:rsid w:val="007D4649"/>
    <w:rsid w:val="007D4A1C"/>
    <w:rsid w:val="007D66CB"/>
    <w:rsid w:val="007E4DDF"/>
    <w:rsid w:val="007E5BF9"/>
    <w:rsid w:val="007F0648"/>
    <w:rsid w:val="007F41C3"/>
    <w:rsid w:val="007F6B27"/>
    <w:rsid w:val="00807BCF"/>
    <w:rsid w:val="00812623"/>
    <w:rsid w:val="00815850"/>
    <w:rsid w:val="00817C5B"/>
    <w:rsid w:val="00824FA1"/>
    <w:rsid w:val="00832B7E"/>
    <w:rsid w:val="008330EA"/>
    <w:rsid w:val="00833A97"/>
    <w:rsid w:val="00836B6F"/>
    <w:rsid w:val="00840869"/>
    <w:rsid w:val="00850054"/>
    <w:rsid w:val="00851353"/>
    <w:rsid w:val="00854096"/>
    <w:rsid w:val="008621BB"/>
    <w:rsid w:val="00886A09"/>
    <w:rsid w:val="00893F73"/>
    <w:rsid w:val="008977CD"/>
    <w:rsid w:val="00897E0A"/>
    <w:rsid w:val="008A7934"/>
    <w:rsid w:val="008B63CF"/>
    <w:rsid w:val="008B7360"/>
    <w:rsid w:val="008C3046"/>
    <w:rsid w:val="008C6425"/>
    <w:rsid w:val="008C719B"/>
    <w:rsid w:val="008E2EFB"/>
    <w:rsid w:val="008E5AC1"/>
    <w:rsid w:val="008E7CF0"/>
    <w:rsid w:val="008F1179"/>
    <w:rsid w:val="008F4751"/>
    <w:rsid w:val="008F7A21"/>
    <w:rsid w:val="009017D0"/>
    <w:rsid w:val="0090187D"/>
    <w:rsid w:val="00906A0C"/>
    <w:rsid w:val="0091032A"/>
    <w:rsid w:val="009178C8"/>
    <w:rsid w:val="00926011"/>
    <w:rsid w:val="00926454"/>
    <w:rsid w:val="009327B7"/>
    <w:rsid w:val="00937279"/>
    <w:rsid w:val="0093779E"/>
    <w:rsid w:val="009457A0"/>
    <w:rsid w:val="0098505C"/>
    <w:rsid w:val="00992785"/>
    <w:rsid w:val="0099703D"/>
    <w:rsid w:val="009A2433"/>
    <w:rsid w:val="009A696C"/>
    <w:rsid w:val="009A7E84"/>
    <w:rsid w:val="009C2028"/>
    <w:rsid w:val="009C6FF7"/>
    <w:rsid w:val="009C78F1"/>
    <w:rsid w:val="009C7E60"/>
    <w:rsid w:val="009D5F86"/>
    <w:rsid w:val="009D6594"/>
    <w:rsid w:val="009D78D3"/>
    <w:rsid w:val="009F0F3A"/>
    <w:rsid w:val="009F25EA"/>
    <w:rsid w:val="009F3B33"/>
    <w:rsid w:val="009F6BF5"/>
    <w:rsid w:val="009F7691"/>
    <w:rsid w:val="00A10E09"/>
    <w:rsid w:val="00A1313A"/>
    <w:rsid w:val="00A21E72"/>
    <w:rsid w:val="00A22254"/>
    <w:rsid w:val="00A31EB8"/>
    <w:rsid w:val="00A35914"/>
    <w:rsid w:val="00A37629"/>
    <w:rsid w:val="00A37D9B"/>
    <w:rsid w:val="00A41C78"/>
    <w:rsid w:val="00A50181"/>
    <w:rsid w:val="00A5554C"/>
    <w:rsid w:val="00A77775"/>
    <w:rsid w:val="00A828C3"/>
    <w:rsid w:val="00A92F88"/>
    <w:rsid w:val="00A93DE4"/>
    <w:rsid w:val="00AA79EA"/>
    <w:rsid w:val="00AB2B3C"/>
    <w:rsid w:val="00AB2B4C"/>
    <w:rsid w:val="00AB4790"/>
    <w:rsid w:val="00AD0F10"/>
    <w:rsid w:val="00AD5635"/>
    <w:rsid w:val="00B03EBA"/>
    <w:rsid w:val="00B10D18"/>
    <w:rsid w:val="00B17D74"/>
    <w:rsid w:val="00B2159F"/>
    <w:rsid w:val="00B25199"/>
    <w:rsid w:val="00B3167F"/>
    <w:rsid w:val="00B370D8"/>
    <w:rsid w:val="00B47ED3"/>
    <w:rsid w:val="00B66BFA"/>
    <w:rsid w:val="00B67654"/>
    <w:rsid w:val="00B714C4"/>
    <w:rsid w:val="00B77D56"/>
    <w:rsid w:val="00B96CE4"/>
    <w:rsid w:val="00B97524"/>
    <w:rsid w:val="00B97870"/>
    <w:rsid w:val="00BB33CA"/>
    <w:rsid w:val="00BB36A3"/>
    <w:rsid w:val="00BB58D1"/>
    <w:rsid w:val="00BB5C28"/>
    <w:rsid w:val="00BB61EE"/>
    <w:rsid w:val="00BB79A2"/>
    <w:rsid w:val="00BD144B"/>
    <w:rsid w:val="00BD265F"/>
    <w:rsid w:val="00BD7B1D"/>
    <w:rsid w:val="00BD7BC1"/>
    <w:rsid w:val="00BE6B92"/>
    <w:rsid w:val="00BF0BB3"/>
    <w:rsid w:val="00BF60EA"/>
    <w:rsid w:val="00BF7D12"/>
    <w:rsid w:val="00C16D2F"/>
    <w:rsid w:val="00C1759F"/>
    <w:rsid w:val="00C20958"/>
    <w:rsid w:val="00C2263C"/>
    <w:rsid w:val="00C331AB"/>
    <w:rsid w:val="00C374D2"/>
    <w:rsid w:val="00C41C78"/>
    <w:rsid w:val="00C458BF"/>
    <w:rsid w:val="00C53D63"/>
    <w:rsid w:val="00C56A14"/>
    <w:rsid w:val="00C7392F"/>
    <w:rsid w:val="00C769AA"/>
    <w:rsid w:val="00C77876"/>
    <w:rsid w:val="00C82C2B"/>
    <w:rsid w:val="00C86762"/>
    <w:rsid w:val="00C86C26"/>
    <w:rsid w:val="00C92EC8"/>
    <w:rsid w:val="00C937A2"/>
    <w:rsid w:val="00C93FC5"/>
    <w:rsid w:val="00C95BDD"/>
    <w:rsid w:val="00CA02BE"/>
    <w:rsid w:val="00CA386E"/>
    <w:rsid w:val="00CA67CA"/>
    <w:rsid w:val="00CB6B78"/>
    <w:rsid w:val="00CC1F30"/>
    <w:rsid w:val="00CC3613"/>
    <w:rsid w:val="00CC4FF6"/>
    <w:rsid w:val="00CC535E"/>
    <w:rsid w:val="00CC555B"/>
    <w:rsid w:val="00CD561C"/>
    <w:rsid w:val="00CD67BB"/>
    <w:rsid w:val="00CD69C3"/>
    <w:rsid w:val="00CE0DAD"/>
    <w:rsid w:val="00CE6F18"/>
    <w:rsid w:val="00CF0618"/>
    <w:rsid w:val="00CF3D63"/>
    <w:rsid w:val="00CF5197"/>
    <w:rsid w:val="00D00540"/>
    <w:rsid w:val="00D01EDF"/>
    <w:rsid w:val="00D03CEC"/>
    <w:rsid w:val="00D04610"/>
    <w:rsid w:val="00D10127"/>
    <w:rsid w:val="00D14018"/>
    <w:rsid w:val="00D15286"/>
    <w:rsid w:val="00D1641F"/>
    <w:rsid w:val="00D20A24"/>
    <w:rsid w:val="00D32C6A"/>
    <w:rsid w:val="00D3785B"/>
    <w:rsid w:val="00D4665A"/>
    <w:rsid w:val="00D66275"/>
    <w:rsid w:val="00D677C7"/>
    <w:rsid w:val="00D70D33"/>
    <w:rsid w:val="00D71273"/>
    <w:rsid w:val="00D846F8"/>
    <w:rsid w:val="00D847B2"/>
    <w:rsid w:val="00D95B4D"/>
    <w:rsid w:val="00D96AF2"/>
    <w:rsid w:val="00DA1A4C"/>
    <w:rsid w:val="00DA37F4"/>
    <w:rsid w:val="00DB1CEF"/>
    <w:rsid w:val="00DB5F28"/>
    <w:rsid w:val="00DC6B57"/>
    <w:rsid w:val="00DD0B36"/>
    <w:rsid w:val="00DD258B"/>
    <w:rsid w:val="00DD37C2"/>
    <w:rsid w:val="00DD4F0A"/>
    <w:rsid w:val="00DD5032"/>
    <w:rsid w:val="00DE208C"/>
    <w:rsid w:val="00DE7991"/>
    <w:rsid w:val="00DF21F8"/>
    <w:rsid w:val="00E0267B"/>
    <w:rsid w:val="00E047B5"/>
    <w:rsid w:val="00E20B3A"/>
    <w:rsid w:val="00E20C81"/>
    <w:rsid w:val="00E2424F"/>
    <w:rsid w:val="00E30082"/>
    <w:rsid w:val="00E30B34"/>
    <w:rsid w:val="00E315E2"/>
    <w:rsid w:val="00E3649D"/>
    <w:rsid w:val="00E37996"/>
    <w:rsid w:val="00E37BCB"/>
    <w:rsid w:val="00E43BE4"/>
    <w:rsid w:val="00E443EB"/>
    <w:rsid w:val="00E45A75"/>
    <w:rsid w:val="00E477A1"/>
    <w:rsid w:val="00E47C4A"/>
    <w:rsid w:val="00E54C41"/>
    <w:rsid w:val="00E574DD"/>
    <w:rsid w:val="00E62D2A"/>
    <w:rsid w:val="00E66C4F"/>
    <w:rsid w:val="00E72CFB"/>
    <w:rsid w:val="00E734DD"/>
    <w:rsid w:val="00E73D19"/>
    <w:rsid w:val="00E82069"/>
    <w:rsid w:val="00E90050"/>
    <w:rsid w:val="00E935ED"/>
    <w:rsid w:val="00EB1D9B"/>
    <w:rsid w:val="00EB77FA"/>
    <w:rsid w:val="00EC3AC8"/>
    <w:rsid w:val="00EC518E"/>
    <w:rsid w:val="00ED5BAF"/>
    <w:rsid w:val="00ED7001"/>
    <w:rsid w:val="00EE0EAF"/>
    <w:rsid w:val="00EE3CE3"/>
    <w:rsid w:val="00EE4DAF"/>
    <w:rsid w:val="00EF13B2"/>
    <w:rsid w:val="00F00073"/>
    <w:rsid w:val="00F007FD"/>
    <w:rsid w:val="00F07895"/>
    <w:rsid w:val="00F12D16"/>
    <w:rsid w:val="00F14805"/>
    <w:rsid w:val="00F2129D"/>
    <w:rsid w:val="00F27AF9"/>
    <w:rsid w:val="00F3771F"/>
    <w:rsid w:val="00F43ABE"/>
    <w:rsid w:val="00F43BDC"/>
    <w:rsid w:val="00F51EBA"/>
    <w:rsid w:val="00F54DDA"/>
    <w:rsid w:val="00F551F0"/>
    <w:rsid w:val="00F55D37"/>
    <w:rsid w:val="00F56994"/>
    <w:rsid w:val="00F64E8A"/>
    <w:rsid w:val="00F65005"/>
    <w:rsid w:val="00F7127B"/>
    <w:rsid w:val="00F86E71"/>
    <w:rsid w:val="00F958B8"/>
    <w:rsid w:val="00F978BB"/>
    <w:rsid w:val="00FA5212"/>
    <w:rsid w:val="00FA5862"/>
    <w:rsid w:val="00FB0841"/>
    <w:rsid w:val="00FB649D"/>
    <w:rsid w:val="00FD07C7"/>
    <w:rsid w:val="00FD08C3"/>
    <w:rsid w:val="00FD35CB"/>
    <w:rsid w:val="00FD36B4"/>
    <w:rsid w:val="00FE092F"/>
    <w:rsid w:val="00FE357E"/>
    <w:rsid w:val="00FE421B"/>
    <w:rsid w:val="00FE46CB"/>
    <w:rsid w:val="00FF4074"/>
    <w:rsid w:val="03D270B5"/>
    <w:rsid w:val="06066D9B"/>
    <w:rsid w:val="067E07E3"/>
    <w:rsid w:val="06F37A6F"/>
    <w:rsid w:val="07520C39"/>
    <w:rsid w:val="07E23063"/>
    <w:rsid w:val="0F6C6610"/>
    <w:rsid w:val="10A1053B"/>
    <w:rsid w:val="1208190E"/>
    <w:rsid w:val="129B7938"/>
    <w:rsid w:val="12FE75AD"/>
    <w:rsid w:val="16762381"/>
    <w:rsid w:val="18AF755B"/>
    <w:rsid w:val="1BF57D2B"/>
    <w:rsid w:val="1F68420C"/>
    <w:rsid w:val="20AA57A8"/>
    <w:rsid w:val="23F8626D"/>
    <w:rsid w:val="2A8375CF"/>
    <w:rsid w:val="2B35706C"/>
    <w:rsid w:val="2CF77A09"/>
    <w:rsid w:val="2F9C6173"/>
    <w:rsid w:val="310E5E1B"/>
    <w:rsid w:val="342E7027"/>
    <w:rsid w:val="3437693D"/>
    <w:rsid w:val="37825D58"/>
    <w:rsid w:val="38FF2A4E"/>
    <w:rsid w:val="3A476AD5"/>
    <w:rsid w:val="3A4C1D70"/>
    <w:rsid w:val="3CE04016"/>
    <w:rsid w:val="3D531E8D"/>
    <w:rsid w:val="3D805C19"/>
    <w:rsid w:val="3DA87B26"/>
    <w:rsid w:val="3FF1653A"/>
    <w:rsid w:val="40D20119"/>
    <w:rsid w:val="46EB3CE3"/>
    <w:rsid w:val="4F0C19C9"/>
    <w:rsid w:val="4FAF5313"/>
    <w:rsid w:val="500D4CCA"/>
    <w:rsid w:val="51CC0FEE"/>
    <w:rsid w:val="550349F7"/>
    <w:rsid w:val="581806B0"/>
    <w:rsid w:val="5CB62246"/>
    <w:rsid w:val="5E540CCD"/>
    <w:rsid w:val="638C3A8D"/>
    <w:rsid w:val="68112A26"/>
    <w:rsid w:val="68EF0FB9"/>
    <w:rsid w:val="6B7B32C5"/>
    <w:rsid w:val="6E8E0F28"/>
    <w:rsid w:val="70910BA8"/>
    <w:rsid w:val="76265505"/>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0"/>
    <w:rPr>
      <w:sz w:val="18"/>
      <w:szCs w:val="18"/>
    </w:rPr>
  </w:style>
  <w:style w:type="character" w:customStyle="1" w:styleId="16">
    <w:name w:val="日期 Char"/>
    <w:basedOn w:val="9"/>
    <w:link w:val="2"/>
    <w:semiHidden/>
    <w:qFormat/>
    <w:uiPriority w:val="99"/>
  </w:style>
  <w:style w:type="paragraph" w:styleId="17">
    <w:name w:val="List Paragraph"/>
    <w:basedOn w:val="1"/>
    <w:unhideWhenUsed/>
    <w:qFormat/>
    <w:uiPriority w:val="99"/>
    <w:pPr>
      <w:ind w:firstLine="420" w:firstLineChars="200"/>
    </w:pPr>
  </w:style>
  <w:style w:type="paragraph" w:customStyle="1" w:styleId="18">
    <w:name w:val="Default Paragraph Font Para Char"/>
    <w:basedOn w:val="1"/>
    <w:qFormat/>
    <w:uiPriority w:val="0"/>
    <w:pPr>
      <w:widowControl/>
      <w:spacing w:after="160" w:line="400" w:lineRule="exact"/>
      <w:jc w:val="left"/>
    </w:pPr>
    <w:rPr>
      <w:rFonts w:ascii="Times New Roman" w:hAnsi="Times New Roman" w:eastAsia="宋体" w:cs="Times New Roman"/>
      <w:szCs w:val="24"/>
    </w:rPr>
  </w:style>
  <w:style w:type="paragraph" w:customStyle="1" w:styleId="19">
    <w:name w:val="Acetate"/>
    <w:basedOn w:val="1"/>
    <w:qFormat/>
    <w:uiPriority w:val="0"/>
    <w:pPr>
      <w:textAlignment w:val="baseline"/>
    </w:pPr>
    <w:rPr>
      <w:rFonts w:ascii="Calibri" w:hAnsi="Calibri"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0B37-DF3F-44E1-92F8-E4EDA7E2ED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723</Words>
  <Characters>778</Characters>
  <Lines>1</Lines>
  <Paragraphs>1</Paragraphs>
  <TotalTime>21</TotalTime>
  <ScaleCrop>false</ScaleCrop>
  <LinksUpToDate>false</LinksUpToDate>
  <CharactersWithSpaces>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2023-06-12T02:35:00Z</dcterms:created>
  <dc:creator>user</dc:creator>
  <cp:lastModifiedBy>WPS_1647220876</cp:lastModifiedBy>
  <cp:lastPrinted>2023-05-17T08:41:00Z</cp:lastPrinted>
  <dcterms:modified xsi:type="dcterms:W3CDTF">2023-06-13T08:20:32Z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A26D11CB5DA34D8A905F8FE7BF2CB2F7</vt:lpwstr>
  </property>
</Properties>
</file>