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1AC3F">
      <w:pPr>
        <w:spacing w:line="600" w:lineRule="exac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</w:t>
      </w:r>
      <w:r>
        <w:rPr>
          <w:rFonts w:ascii="黑体" w:hAnsi="黑体" w:eastAsia="黑体" w:cs="仿宋"/>
          <w:sz w:val="32"/>
          <w:szCs w:val="32"/>
        </w:rPr>
        <w:t>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2</w:t>
      </w:r>
    </w:p>
    <w:p w14:paraId="5DB4C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泉州市教师人工智能应用案例信息汇总表</w:t>
      </w:r>
      <w:bookmarkEnd w:id="0"/>
    </w:p>
    <w:p w14:paraId="60C822D5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县</w:t>
      </w:r>
      <w:r>
        <w:rPr>
          <w:rFonts w:ascii="仿宋" w:hAnsi="仿宋" w:eastAsia="仿宋" w:cs="仿宋"/>
          <w:sz w:val="32"/>
          <w:szCs w:val="32"/>
        </w:rPr>
        <w:t>（市、区）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联</w:t>
      </w:r>
      <w:r>
        <w:rPr>
          <w:rFonts w:ascii="仿宋" w:hAnsi="仿宋" w:eastAsia="仿宋" w:cs="仿宋"/>
          <w:sz w:val="32"/>
          <w:szCs w:val="32"/>
        </w:rPr>
        <w:t>系人：</w:t>
      </w: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705"/>
        <w:gridCol w:w="1766"/>
        <w:gridCol w:w="1636"/>
        <w:gridCol w:w="1701"/>
        <w:gridCol w:w="1559"/>
        <w:gridCol w:w="1843"/>
        <w:gridCol w:w="1948"/>
      </w:tblGrid>
      <w:tr w14:paraId="4D76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top"/>
          </w:tcPr>
          <w:p w14:paraId="1EDC2207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</w:t>
            </w:r>
            <w:r>
              <w:rPr>
                <w:rFonts w:ascii="仿宋" w:hAnsi="仿宋" w:eastAsia="仿宋" w:cs="仿宋"/>
                <w:sz w:val="32"/>
                <w:szCs w:val="32"/>
              </w:rPr>
              <w:t>号</w:t>
            </w:r>
          </w:p>
        </w:tc>
        <w:tc>
          <w:tcPr>
            <w:tcW w:w="1705" w:type="dxa"/>
            <w:noWrap w:val="0"/>
            <w:vAlign w:val="top"/>
          </w:tcPr>
          <w:p w14:paraId="4D4DB625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</w:t>
            </w:r>
            <w:r>
              <w:rPr>
                <w:rFonts w:ascii="仿宋" w:hAnsi="仿宋" w:eastAsia="仿宋" w:cs="仿宋"/>
                <w:sz w:val="32"/>
                <w:szCs w:val="32"/>
              </w:rPr>
              <w:t>例名称</w:t>
            </w:r>
          </w:p>
        </w:tc>
        <w:tc>
          <w:tcPr>
            <w:tcW w:w="1766" w:type="dxa"/>
            <w:noWrap w:val="0"/>
            <w:vAlign w:val="top"/>
          </w:tcPr>
          <w:p w14:paraId="191F4C60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</w:t>
            </w:r>
            <w:r>
              <w:rPr>
                <w:rFonts w:ascii="仿宋" w:hAnsi="仿宋" w:eastAsia="仿宋" w:cs="仿宋"/>
                <w:sz w:val="32"/>
                <w:szCs w:val="32"/>
              </w:rPr>
              <w:t>者姓名</w:t>
            </w:r>
          </w:p>
        </w:tc>
        <w:tc>
          <w:tcPr>
            <w:tcW w:w="1636" w:type="dxa"/>
            <w:noWrap w:val="0"/>
            <w:vAlign w:val="top"/>
          </w:tcPr>
          <w:p w14:paraId="06BF23AD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</w:t>
            </w:r>
            <w:r>
              <w:rPr>
                <w:rFonts w:ascii="仿宋" w:hAnsi="仿宋" w:eastAsia="仿宋" w:cs="仿宋"/>
                <w:sz w:val="32"/>
                <w:szCs w:val="32"/>
              </w:rPr>
              <w:t>作单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位</w:t>
            </w:r>
          </w:p>
        </w:tc>
        <w:tc>
          <w:tcPr>
            <w:tcW w:w="1701" w:type="dxa"/>
            <w:noWrap w:val="0"/>
            <w:vAlign w:val="top"/>
          </w:tcPr>
          <w:p w14:paraId="53C8F93A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</w:t>
            </w:r>
            <w:r>
              <w:rPr>
                <w:rFonts w:ascii="仿宋" w:hAnsi="仿宋" w:eastAsia="仿宋" w:cs="仿宋"/>
                <w:sz w:val="32"/>
                <w:szCs w:val="32"/>
              </w:rPr>
              <w:t>系电话</w:t>
            </w:r>
          </w:p>
        </w:tc>
        <w:tc>
          <w:tcPr>
            <w:tcW w:w="1559" w:type="dxa"/>
            <w:noWrap w:val="0"/>
            <w:vAlign w:val="top"/>
          </w:tcPr>
          <w:p w14:paraId="47F2138C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</w:t>
            </w:r>
            <w:r>
              <w:rPr>
                <w:rFonts w:ascii="仿宋" w:hAnsi="仿宋" w:eastAsia="仿宋" w:cs="仿宋"/>
                <w:sz w:val="32"/>
                <w:szCs w:val="32"/>
              </w:rPr>
              <w:t>段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学</w:t>
            </w:r>
            <w:r>
              <w:rPr>
                <w:rFonts w:ascii="仿宋" w:hAnsi="仿宋" w:eastAsia="仿宋" w:cs="仿宋"/>
                <w:sz w:val="32"/>
                <w:szCs w:val="32"/>
              </w:rPr>
              <w:t>科</w:t>
            </w:r>
          </w:p>
        </w:tc>
        <w:tc>
          <w:tcPr>
            <w:tcW w:w="1843" w:type="dxa"/>
            <w:noWrap w:val="0"/>
            <w:vAlign w:val="top"/>
          </w:tcPr>
          <w:p w14:paraId="4853A050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平</w:t>
            </w:r>
            <w:r>
              <w:rPr>
                <w:rFonts w:ascii="仿宋" w:hAnsi="仿宋" w:eastAsia="仿宋" w:cs="仿宋"/>
                <w:sz w:val="32"/>
                <w:szCs w:val="32"/>
              </w:rPr>
              <w:t>台工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具</w:t>
            </w:r>
          </w:p>
        </w:tc>
        <w:tc>
          <w:tcPr>
            <w:tcW w:w="1948" w:type="dxa"/>
            <w:noWrap w:val="0"/>
            <w:vAlign w:val="top"/>
          </w:tcPr>
          <w:p w14:paraId="006EDB68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</w:t>
            </w:r>
            <w:r>
              <w:rPr>
                <w:rFonts w:ascii="仿宋" w:hAnsi="仿宋" w:eastAsia="仿宋" w:cs="仿宋"/>
                <w:sz w:val="32"/>
                <w:szCs w:val="32"/>
              </w:rPr>
              <w:t>用场景</w:t>
            </w:r>
          </w:p>
        </w:tc>
      </w:tr>
      <w:tr w14:paraId="1F57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top"/>
          </w:tcPr>
          <w:p w14:paraId="1395A74C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 w14:paraId="6F751018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noWrap w:val="0"/>
            <w:vAlign w:val="top"/>
          </w:tcPr>
          <w:p w14:paraId="68448626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6" w:type="dxa"/>
            <w:noWrap w:val="0"/>
            <w:vAlign w:val="top"/>
          </w:tcPr>
          <w:p w14:paraId="0363243F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2CA5777E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 w14:paraId="1EEC66EE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1C19C3C4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 w14:paraId="0B2FFCE4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BE2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top"/>
          </w:tcPr>
          <w:p w14:paraId="4CDA06C1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 w14:paraId="0295C1D9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noWrap w:val="0"/>
            <w:vAlign w:val="top"/>
          </w:tcPr>
          <w:p w14:paraId="737D4991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6" w:type="dxa"/>
            <w:noWrap w:val="0"/>
            <w:vAlign w:val="top"/>
          </w:tcPr>
          <w:p w14:paraId="4792BACF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53592D4E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 w14:paraId="7E9B480D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28B02D63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 w14:paraId="4309AAB6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A40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top"/>
          </w:tcPr>
          <w:p w14:paraId="24FDF942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 w14:paraId="26FBCEC6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noWrap w:val="0"/>
            <w:vAlign w:val="top"/>
          </w:tcPr>
          <w:p w14:paraId="64F7A4BB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6" w:type="dxa"/>
            <w:noWrap w:val="0"/>
            <w:vAlign w:val="top"/>
          </w:tcPr>
          <w:p w14:paraId="2D49310A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42E1BAB1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 w14:paraId="089F14A2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06DE9D44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 w14:paraId="39FDC489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041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top"/>
          </w:tcPr>
          <w:p w14:paraId="5A4E377D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 w14:paraId="18E77B70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noWrap w:val="0"/>
            <w:vAlign w:val="top"/>
          </w:tcPr>
          <w:p w14:paraId="179A7869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6" w:type="dxa"/>
            <w:noWrap w:val="0"/>
            <w:vAlign w:val="top"/>
          </w:tcPr>
          <w:p w14:paraId="60F0F1E0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2A62D531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 w14:paraId="4E6E4B3F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510CC802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 w14:paraId="4A0D9E22"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52CA060B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</w:t>
      </w:r>
      <w:r>
        <w:rPr>
          <w:rFonts w:ascii="仿宋" w:hAnsi="仿宋" w:eastAsia="仿宋" w:cs="仿宋"/>
          <w:sz w:val="32"/>
          <w:szCs w:val="32"/>
        </w:rPr>
        <w:t>：请各</w:t>
      </w:r>
      <w:r>
        <w:rPr>
          <w:rFonts w:hint="eastAsia" w:ascii="仿宋" w:hAnsi="仿宋" w:eastAsia="仿宋" w:cs="仿宋"/>
          <w:sz w:val="32"/>
          <w:szCs w:val="32"/>
        </w:rPr>
        <w:t>县（市、区）教</w:t>
      </w:r>
      <w:r>
        <w:rPr>
          <w:rFonts w:ascii="仿宋" w:hAnsi="仿宋" w:eastAsia="仿宋" w:cs="仿宋"/>
          <w:sz w:val="32"/>
          <w:szCs w:val="32"/>
        </w:rPr>
        <w:t>育主管部门</w:t>
      </w:r>
      <w:r>
        <w:rPr>
          <w:rFonts w:hint="eastAsia" w:ascii="仿宋" w:hAnsi="仿宋" w:eastAsia="仿宋" w:cs="仿宋"/>
          <w:sz w:val="32"/>
          <w:szCs w:val="32"/>
        </w:rPr>
        <w:t>、市</w:t>
      </w:r>
      <w:r>
        <w:rPr>
          <w:rFonts w:ascii="仿宋" w:hAnsi="仿宋" w:eastAsia="仿宋" w:cs="仿宋"/>
          <w:sz w:val="32"/>
          <w:szCs w:val="32"/>
        </w:rPr>
        <w:t>直</w:t>
      </w:r>
      <w:r>
        <w:rPr>
          <w:rFonts w:hint="eastAsia" w:ascii="仿宋" w:hAnsi="仿宋" w:eastAsia="仿宋" w:cs="仿宋"/>
          <w:sz w:val="32"/>
          <w:szCs w:val="32"/>
        </w:rPr>
        <w:t>学</w:t>
      </w:r>
      <w:r>
        <w:rPr>
          <w:rFonts w:ascii="仿宋" w:hAnsi="仿宋" w:eastAsia="仿宋" w:cs="仿宋"/>
          <w:sz w:val="32"/>
          <w:szCs w:val="32"/>
        </w:rPr>
        <w:t>校于</w:t>
      </w: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汇</w:t>
      </w:r>
      <w:r>
        <w:rPr>
          <w:rFonts w:ascii="仿宋" w:hAnsi="仿宋" w:eastAsia="仿宋" w:cs="仿宋"/>
          <w:sz w:val="32"/>
          <w:szCs w:val="32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应</w:t>
      </w:r>
      <w:r>
        <w:rPr>
          <w:rFonts w:ascii="仿宋" w:hAnsi="仿宋" w:eastAsia="仿宋" w:cs="仿宋"/>
          <w:sz w:val="32"/>
          <w:szCs w:val="32"/>
        </w:rPr>
        <w:t>用案例信息</w:t>
      </w:r>
      <w:r>
        <w:rPr>
          <w:rFonts w:hint="eastAsia" w:ascii="仿宋" w:hAnsi="仿宋" w:eastAsia="仿宋" w:cs="仿宋"/>
          <w:sz w:val="32"/>
          <w:szCs w:val="32"/>
        </w:rPr>
        <w:t>表，</w:t>
      </w:r>
      <w:r>
        <w:rPr>
          <w:rFonts w:ascii="仿宋" w:hAnsi="仿宋" w:eastAsia="仿宋" w:cs="仿宋"/>
          <w:sz w:val="32"/>
          <w:szCs w:val="32"/>
        </w:rPr>
        <w:fldChar w:fldCharType="begin"/>
      </w:r>
      <w:r>
        <w:rPr>
          <w:rFonts w:ascii="仿宋" w:hAnsi="仿宋" w:eastAsia="仿宋" w:cs="仿宋"/>
          <w:sz w:val="32"/>
          <w:szCs w:val="32"/>
        </w:rPr>
        <w:instrText xml:space="preserve"> HYPERLINK "mailto:</w:instrText>
      </w:r>
      <w:r>
        <w:rPr>
          <w:rFonts w:hint="eastAsia" w:ascii="仿宋" w:hAnsi="仿宋" w:eastAsia="仿宋" w:cs="仿宋"/>
          <w:sz w:val="32"/>
          <w:szCs w:val="32"/>
        </w:rPr>
        <w:instrText xml:space="preserve">盖</w:instrText>
      </w:r>
      <w:r>
        <w:rPr>
          <w:rFonts w:ascii="仿宋" w:hAnsi="仿宋" w:eastAsia="仿宋" w:cs="仿宋"/>
          <w:sz w:val="32"/>
          <w:szCs w:val="32"/>
        </w:rPr>
        <w:instrText xml:space="preserve">章</w:instrText>
      </w:r>
      <w:r>
        <w:rPr>
          <w:rFonts w:hint="eastAsia" w:ascii="仿宋" w:hAnsi="仿宋" w:eastAsia="仿宋" w:cs="仿宋"/>
          <w:sz w:val="32"/>
          <w:szCs w:val="32"/>
        </w:rPr>
        <w:instrText xml:space="preserve">扫</w:instrText>
      </w:r>
      <w:r>
        <w:rPr>
          <w:rFonts w:ascii="仿宋" w:hAnsi="仿宋" w:eastAsia="仿宋" w:cs="仿宋"/>
          <w:sz w:val="32"/>
          <w:szCs w:val="32"/>
        </w:rPr>
        <w:instrText xml:space="preserve">描后发至</w:instrText>
      </w:r>
      <w:r>
        <w:rPr>
          <w:rFonts w:hint="eastAsia" w:ascii="仿宋" w:hAnsi="仿宋" w:eastAsia="仿宋" w:cs="仿宋"/>
          <w:sz w:val="32"/>
          <w:szCs w:val="32"/>
        </w:rPr>
        <w:instrText xml:space="preserve">bgs3@qzedu.cn</w:instrText>
      </w:r>
      <w:r>
        <w:rPr>
          <w:rFonts w:ascii="仿宋" w:hAnsi="仿宋" w:eastAsia="仿宋" w:cs="仿宋"/>
          <w:sz w:val="32"/>
          <w:szCs w:val="32"/>
        </w:rPr>
        <w:instrText xml:space="preserve">" </w:instrText>
      </w:r>
      <w:r>
        <w:rPr>
          <w:rFonts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盖</w:t>
      </w:r>
      <w:r>
        <w:rPr>
          <w:rFonts w:ascii="仿宋" w:hAnsi="仿宋" w:eastAsia="仿宋" w:cs="仿宋"/>
          <w:sz w:val="32"/>
          <w:szCs w:val="32"/>
        </w:rPr>
        <w:t>章</w:t>
      </w:r>
      <w:r>
        <w:rPr>
          <w:rFonts w:hint="eastAsia" w:ascii="仿宋" w:hAnsi="仿宋" w:eastAsia="仿宋" w:cs="仿宋"/>
          <w:sz w:val="32"/>
          <w:szCs w:val="32"/>
        </w:rPr>
        <w:t>扫</w:t>
      </w:r>
      <w:r>
        <w:rPr>
          <w:rFonts w:ascii="仿宋" w:hAnsi="仿宋" w:eastAsia="仿宋" w:cs="仿宋"/>
          <w:sz w:val="32"/>
          <w:szCs w:val="32"/>
        </w:rPr>
        <w:t>描后发至</w:t>
      </w:r>
      <w:r>
        <w:rPr>
          <w:rFonts w:hint="eastAsia" w:ascii="仿宋" w:hAnsi="仿宋" w:eastAsia="仿宋" w:cs="仿宋"/>
          <w:sz w:val="32"/>
          <w:szCs w:val="32"/>
        </w:rPr>
        <w:t>bgs3@qzedu.cn</w:t>
      </w:r>
      <w:r>
        <w:rPr>
          <w:rFonts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，逾</w:t>
      </w:r>
      <w:r>
        <w:rPr>
          <w:rFonts w:ascii="仿宋" w:hAnsi="仿宋" w:eastAsia="仿宋" w:cs="仿宋"/>
          <w:sz w:val="32"/>
          <w:szCs w:val="32"/>
        </w:rPr>
        <w:t>期视为放</w:t>
      </w:r>
      <w:r>
        <w:rPr>
          <w:rFonts w:hint="eastAsia" w:ascii="仿宋" w:hAnsi="仿宋" w:eastAsia="仿宋" w:cs="仿宋"/>
          <w:sz w:val="32"/>
          <w:szCs w:val="32"/>
        </w:rPr>
        <w:t>弃。</w:t>
      </w:r>
    </w:p>
    <w:p w14:paraId="24FEF41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F2874"/>
    <w:rsid w:val="153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2025-07-04T07:19:00Z</dcterms:created>
  <dc:creator>莳</dc:creator>
  <cp:lastModifiedBy>莳</cp:lastModifiedBy>
  <dcterms:modified xsi:type="dcterms:W3CDTF">2025-07-04T07:20:25Z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0AF7194BA3A5478083C7B162CF9D5A19_11</vt:lpwstr>
  </property>
  <property fmtid="{D5CDD505-2E9C-101B-9397-08002B2CF9AE}" pid="4" name="KSOTemplateDocerSaveRecord">
    <vt:lpwstr>eyJoZGlkIjoiYjdjNTUxZjc3MmI2NWMyMzk1N2U1MDJlZWY1MDZjMWQiLCJ1c2VySWQiOiI3MDI0NTY4NDAifQ==</vt:lpwstr>
  </property>
</Properties>
</file>