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Theme="minorEastAsia"/>
        </w:rPr>
      </w:pPr>
    </w:p>
    <w:p>
      <w:pPr>
        <w:jc w:val="center"/>
        <w:rPr>
          <w:rFonts w:eastAsiaTheme="minorEastAsia"/>
        </w:rPr>
      </w:pPr>
    </w:p>
    <w:p>
      <w:pPr>
        <w:jc w:val="center"/>
        <w:rPr>
          <w:rFonts w:eastAsiaTheme="minorEastAsia"/>
        </w:rPr>
      </w:pPr>
    </w:p>
    <w:p>
      <w:pPr>
        <w:jc w:val="center"/>
        <w:rPr>
          <w:rFonts w:hint="eastAsia" w:ascii="华文行楷" w:hAnsi="华文行楷" w:eastAsia="华文行楷" w:cs="华文行楷"/>
          <w:bCs/>
          <w:sz w:val="192"/>
          <w:szCs w:val="22"/>
        </w:rPr>
      </w:pPr>
      <w:r>
        <w:rPr>
          <w:rFonts w:hint="eastAsia" w:ascii="华文行楷" w:hAnsi="华文行楷" w:eastAsia="华文行楷" w:cs="华文行楷"/>
          <w:bCs/>
          <w:sz w:val="200"/>
        </w:rPr>
        <w:t>报告书</w:t>
      </w:r>
    </w:p>
    <w:p>
      <w:pPr>
        <w:ind w:left="1200" w:leftChars="400"/>
        <w:jc w:val="left"/>
        <w:rPr>
          <w:rFonts w:eastAsiaTheme="minorEastAsia"/>
        </w:rPr>
      </w:pPr>
    </w:p>
    <w:p>
      <w:pPr>
        <w:jc w:val="left"/>
        <w:rPr>
          <w:rFonts w:eastAsiaTheme="minorEastAsia"/>
        </w:rPr>
      </w:pPr>
    </w:p>
    <w:p>
      <w:pPr>
        <w:jc w:val="left"/>
        <w:rPr>
          <w:rFonts w:eastAsiaTheme="minorEastAsia"/>
        </w:rPr>
      </w:pPr>
    </w:p>
    <w:p>
      <w:pPr>
        <w:ind w:left="1200" w:leftChars="400"/>
        <w:jc w:val="left"/>
        <w:rPr>
          <w:rFonts w:eastAsiaTheme="minorEastAsia"/>
        </w:rPr>
      </w:pPr>
    </w:p>
    <w:p>
      <w:pPr>
        <w:ind w:left="2209" w:hanging="2209" w:hangingChars="500"/>
        <w:jc w:val="left"/>
        <w:rPr>
          <w:rFonts w:hint="eastAsia" w:ascii="仿宋" w:hAnsi="仿宋" w:eastAsia="仿宋" w:cs="仿宋"/>
          <w:b/>
          <w:bCs/>
          <w:sz w:val="28"/>
          <w:szCs w:val="36"/>
          <w:u w:val="thick"/>
        </w:rPr>
      </w:pPr>
      <w:r>
        <w:rPr>
          <w:rFonts w:hint="eastAsia" w:ascii="仿宋" w:hAnsi="仿宋" w:eastAsia="仿宋" w:cs="仿宋"/>
          <w:b/>
          <w:bCs/>
          <w:sz w:val="44"/>
          <w:szCs w:val="52"/>
        </w:rPr>
        <w:t>项目名称：</w:t>
      </w:r>
      <w:r>
        <w:rPr>
          <w:rFonts w:hint="eastAsia" w:ascii="仿宋" w:hAnsi="仿宋" w:eastAsia="仿宋" w:cs="仿宋"/>
          <w:b/>
          <w:bCs/>
          <w:sz w:val="32"/>
          <w:szCs w:val="40"/>
          <w:u w:val="thick"/>
        </w:rPr>
        <w:t>2024年</w:t>
      </w:r>
      <w:r>
        <w:rPr>
          <w:rFonts w:hint="eastAsia" w:ascii="仿宋" w:hAnsi="仿宋" w:eastAsia="仿宋" w:cs="仿宋"/>
          <w:b/>
          <w:bCs/>
          <w:sz w:val="32"/>
          <w:szCs w:val="40"/>
          <w:u w:val="thick"/>
          <w:lang w:val="en-US" w:eastAsia="zh-CN"/>
        </w:rPr>
        <w:t>德化县德财〔2024〕45号增发国债山洪沟防洪治理补助资金项目</w:t>
      </w:r>
      <w:r>
        <w:rPr>
          <w:rFonts w:hint="eastAsia" w:ascii="仿宋" w:hAnsi="仿宋" w:eastAsia="仿宋" w:cs="仿宋"/>
          <w:b/>
          <w:bCs/>
          <w:sz w:val="32"/>
          <w:szCs w:val="40"/>
          <w:u w:val="thick"/>
        </w:rPr>
        <w:t>绩效评价</w:t>
      </w:r>
      <w:r>
        <w:rPr>
          <w:rFonts w:hint="eastAsia" w:ascii="仿宋" w:hAnsi="仿宋" w:eastAsia="仿宋" w:cs="仿宋"/>
          <w:b/>
          <w:bCs/>
          <w:sz w:val="32"/>
          <w:szCs w:val="40"/>
          <w:u w:val="thick"/>
          <w:lang w:val="en-US" w:eastAsia="zh-CN"/>
        </w:rPr>
        <w:t xml:space="preserve">                                     </w:t>
      </w:r>
      <w:r>
        <w:rPr>
          <w:rFonts w:hint="eastAsia" w:ascii="仿宋" w:hAnsi="仿宋" w:eastAsia="仿宋" w:cs="仿宋"/>
          <w:b/>
          <w:bCs/>
          <w:sz w:val="32"/>
          <w:szCs w:val="40"/>
          <w:u w:val="thick"/>
        </w:rPr>
        <w:t xml:space="preserve">    </w:t>
      </w:r>
      <w:r>
        <w:rPr>
          <w:rFonts w:hint="eastAsia" w:ascii="仿宋" w:hAnsi="仿宋" w:eastAsia="仿宋" w:cs="仿宋"/>
          <w:b/>
          <w:bCs/>
          <w:sz w:val="28"/>
          <w:szCs w:val="36"/>
          <w:u w:val="thick"/>
        </w:rPr>
        <w:t xml:space="preserve">            </w:t>
      </w:r>
      <w:r>
        <w:rPr>
          <w:rFonts w:hint="eastAsia" w:ascii="仿宋" w:hAnsi="仿宋" w:eastAsia="仿宋" w:cs="仿宋"/>
          <w:b/>
          <w:bCs/>
          <w:sz w:val="32"/>
          <w:szCs w:val="40"/>
          <w:u w:val="thick"/>
        </w:rPr>
        <w:t xml:space="preserve"> </w:t>
      </w:r>
      <w:r>
        <w:rPr>
          <w:rFonts w:hint="eastAsia" w:ascii="仿宋" w:hAnsi="仿宋" w:eastAsia="仿宋" w:cs="仿宋"/>
          <w:b/>
          <w:bCs/>
          <w:sz w:val="28"/>
          <w:szCs w:val="36"/>
          <w:u w:val="thick"/>
        </w:rPr>
        <w:t xml:space="preserve">     </w:t>
      </w:r>
    </w:p>
    <w:p>
      <w:pPr>
        <w:jc w:val="left"/>
        <w:rPr>
          <w:rFonts w:hint="eastAsia" w:ascii="仿宋" w:hAnsi="仿宋" w:eastAsia="仿宋" w:cs="仿宋"/>
          <w:b/>
          <w:bCs/>
          <w:sz w:val="44"/>
          <w:szCs w:val="52"/>
        </w:rPr>
      </w:pPr>
      <w:r>
        <w:rPr>
          <w:rFonts w:hint="eastAsia" w:ascii="仿宋" w:hAnsi="仿宋" w:eastAsia="仿宋" w:cs="仿宋"/>
          <w:b/>
          <w:bCs/>
          <w:sz w:val="44"/>
          <w:szCs w:val="52"/>
        </w:rPr>
        <w:t>委 托 方：</w:t>
      </w:r>
      <w:r>
        <w:rPr>
          <w:rFonts w:hint="eastAsia" w:ascii="仿宋" w:hAnsi="仿宋" w:eastAsia="仿宋" w:cs="仿宋"/>
          <w:b/>
          <w:bCs/>
          <w:sz w:val="32"/>
          <w:szCs w:val="32"/>
          <w:u w:val="thick"/>
          <w:lang w:val="en-US" w:eastAsia="zh-CN"/>
        </w:rPr>
        <w:t>德化县财</w:t>
      </w:r>
      <w:r>
        <w:rPr>
          <w:rFonts w:hint="eastAsia" w:ascii="仿宋" w:hAnsi="仿宋" w:eastAsia="仿宋" w:cs="仿宋"/>
          <w:b/>
          <w:bCs/>
          <w:sz w:val="32"/>
          <w:szCs w:val="40"/>
          <w:u w:val="thick"/>
        </w:rPr>
        <w:t xml:space="preserve">政局    </w:t>
      </w:r>
      <w:r>
        <w:rPr>
          <w:rFonts w:hint="eastAsia" w:ascii="仿宋" w:hAnsi="仿宋" w:eastAsia="仿宋" w:cs="仿宋"/>
          <w:b/>
          <w:bCs/>
          <w:sz w:val="28"/>
          <w:szCs w:val="36"/>
          <w:u w:val="thick"/>
        </w:rPr>
        <w:t xml:space="preserve">                               </w:t>
      </w:r>
    </w:p>
    <w:p>
      <w:pPr>
        <w:jc w:val="left"/>
        <w:rPr>
          <w:rFonts w:hint="eastAsia" w:ascii="仿宋" w:hAnsi="仿宋" w:eastAsia="仿宋" w:cs="仿宋"/>
          <w:b/>
          <w:bCs/>
          <w:sz w:val="32"/>
          <w:szCs w:val="40"/>
          <w:u w:val="thick"/>
        </w:rPr>
      </w:pPr>
      <w:r>
        <w:rPr>
          <w:rFonts w:hint="eastAsia" w:ascii="仿宋" w:hAnsi="仿宋" w:eastAsia="仿宋" w:cs="仿宋"/>
          <w:b/>
          <w:bCs/>
          <w:sz w:val="44"/>
          <w:szCs w:val="52"/>
        </w:rPr>
        <w:t>项目单位：</w:t>
      </w:r>
      <w:r>
        <w:rPr>
          <w:rFonts w:hint="eastAsia" w:ascii="仿宋" w:hAnsi="仿宋" w:eastAsia="仿宋" w:cs="仿宋"/>
          <w:b/>
          <w:bCs/>
          <w:sz w:val="32"/>
          <w:szCs w:val="40"/>
          <w:u w:val="thick"/>
          <w:lang w:val="en-US" w:eastAsia="zh-CN"/>
        </w:rPr>
        <w:t>德化县水利局</w:t>
      </w:r>
      <w:r>
        <w:rPr>
          <w:rFonts w:hint="eastAsia" w:ascii="仿宋" w:hAnsi="仿宋" w:eastAsia="仿宋" w:cs="仿宋"/>
          <w:b/>
          <w:bCs/>
          <w:sz w:val="32"/>
          <w:szCs w:val="40"/>
          <w:u w:val="thick"/>
        </w:rPr>
        <w:t xml:space="preserve">             </w:t>
      </w:r>
      <w:r>
        <w:rPr>
          <w:rFonts w:hint="eastAsia" w:ascii="仿宋" w:hAnsi="仿宋" w:eastAsia="仿宋" w:cs="仿宋"/>
          <w:b/>
          <w:bCs/>
          <w:sz w:val="32"/>
          <w:szCs w:val="40"/>
          <w:u w:val="thick"/>
          <w:lang w:val="en-US" w:eastAsia="zh-CN"/>
        </w:rPr>
        <w:t xml:space="preserve">      </w:t>
      </w:r>
      <w:r>
        <w:rPr>
          <w:rFonts w:hint="eastAsia" w:ascii="仿宋" w:hAnsi="仿宋" w:eastAsia="仿宋" w:cs="仿宋"/>
          <w:b/>
          <w:bCs/>
          <w:sz w:val="32"/>
          <w:szCs w:val="40"/>
          <w:u w:val="thick"/>
        </w:rPr>
        <w:t xml:space="preserve">         </w:t>
      </w:r>
      <w:r>
        <w:rPr>
          <w:rFonts w:hint="eastAsia" w:ascii="仿宋" w:hAnsi="仿宋" w:eastAsia="仿宋" w:cs="仿宋"/>
          <w:b/>
          <w:bCs/>
          <w:sz w:val="32"/>
          <w:szCs w:val="40"/>
          <w:u w:val="thick"/>
          <w:lang w:val="en-US" w:eastAsia="zh-CN"/>
        </w:rPr>
        <w:t xml:space="preserve">     </w:t>
      </w:r>
    </w:p>
    <w:p>
      <w:pPr>
        <w:jc w:val="left"/>
        <w:rPr>
          <w:b/>
          <w:bCs/>
          <w:sz w:val="44"/>
          <w:szCs w:val="52"/>
        </w:rPr>
      </w:pPr>
      <w:r>
        <w:rPr>
          <w:rFonts w:hint="eastAsia" w:ascii="仿宋" w:hAnsi="仿宋" w:eastAsia="仿宋" w:cs="仿宋"/>
          <w:b/>
          <w:bCs/>
          <w:sz w:val="44"/>
          <w:szCs w:val="52"/>
        </w:rPr>
        <w:t>评价机构：</w:t>
      </w:r>
      <w:r>
        <w:rPr>
          <w:rFonts w:hint="eastAsia" w:ascii="仿宋" w:hAnsi="仿宋" w:eastAsia="仿宋" w:cs="仿宋"/>
          <w:b/>
          <w:bCs/>
          <w:sz w:val="32"/>
          <w:szCs w:val="32"/>
          <w:u w:val="thick"/>
        </w:rPr>
        <w:t xml:space="preserve">集大财经咨询（福州）有限公司               </w:t>
      </w:r>
    </w:p>
    <w:p>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default" w:ascii="Times New Roman" w:hAnsi="Times New Roman" w:eastAsia="华文中宋" w:cs="Times New Roman"/>
          <w:highlight w:val="none"/>
          <w:lang w:val="en-US" w:eastAsia="zh-CN"/>
        </w:rPr>
      </w:pPr>
      <w:r>
        <w:rPr>
          <w:rFonts w:hint="eastAsia" w:ascii="仿宋" w:hAnsi="仿宋" w:eastAsia="仿宋" w:cs="仿宋"/>
          <w:b/>
          <w:bCs/>
          <w:sz w:val="44"/>
          <w:szCs w:val="52"/>
          <w:lang w:val="en-US" w:eastAsia="zh-CN"/>
        </w:rPr>
        <w:t>报告时间：</w:t>
      </w:r>
      <w:r>
        <w:rPr>
          <w:rFonts w:hint="eastAsia" w:ascii="仿宋" w:hAnsi="仿宋" w:eastAsia="仿宋" w:cs="仿宋"/>
          <w:b/>
          <w:bCs/>
          <w:sz w:val="32"/>
          <w:szCs w:val="32"/>
          <w:u w:val="thick"/>
          <w:lang w:val="en-US" w:eastAsia="zh-CN"/>
        </w:rPr>
        <w:t xml:space="preserve">二零二五年十一月十八日                     </w:t>
      </w:r>
    </w:p>
    <w:p>
      <w:pPr>
        <w:jc w:val="left"/>
        <w:rPr>
          <w:rFonts w:hint="eastAsia" w:ascii="华文中宋" w:hAnsi="华文中宋" w:eastAsia="华文中宋" w:cs="华文中宋"/>
        </w:rPr>
      </w:pPr>
    </w:p>
    <w:p>
      <w:pPr>
        <w:jc w:val="left"/>
        <w:rPr>
          <w:rFonts w:eastAsiaTheme="minorEastAsia"/>
        </w:rPr>
      </w:pPr>
    </w:p>
    <w:p>
      <w:pPr>
        <w:jc w:val="left"/>
        <w:rPr>
          <w:szCs w:val="30"/>
        </w:rPr>
      </w:pPr>
      <w:r>
        <w:rPr>
          <w:sz w:val="21"/>
        </w:rPr>
        <mc:AlternateContent>
          <mc:Choice Requires="wps">
            <w:drawing>
              <wp:anchor distT="0" distB="0" distL="114300" distR="114300" simplePos="0" relativeHeight="251659264" behindDoc="0" locked="0" layoutInCell="1" allowOverlap="1">
                <wp:simplePos x="0" y="0"/>
                <wp:positionH relativeFrom="column">
                  <wp:posOffset>963295</wp:posOffset>
                </wp:positionH>
                <wp:positionV relativeFrom="paragraph">
                  <wp:posOffset>156210</wp:posOffset>
                </wp:positionV>
                <wp:extent cx="5279390" cy="620395"/>
                <wp:effectExtent l="4445" t="4445" r="19685" b="15240"/>
                <wp:wrapNone/>
                <wp:docPr id="101" name="文本框 101"/>
                <wp:cNvGraphicFramePr/>
                <a:graphic xmlns:a="http://schemas.openxmlformats.org/drawingml/2006/main">
                  <a:graphicData uri="http://schemas.microsoft.com/office/word/2010/wordprocessingShape">
                    <wps:wsp>
                      <wps:cNvSpPr txBox="1"/>
                      <wps:spPr>
                        <a:xfrm>
                          <a:off x="0" y="0"/>
                          <a:ext cx="5279390" cy="620395"/>
                        </a:xfrm>
                        <a:prstGeom prst="rect">
                          <a:avLst/>
                        </a:prstGeom>
                        <a:solidFill>
                          <a:schemeClr val="bg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spacing w:line="420" w:lineRule="exact"/>
                              <w:rPr>
                                <w:rFonts w:hint="eastAsia" w:asciiTheme="minorEastAsia" w:hAnsiTheme="minorEastAsia" w:eastAsiaTheme="minorEastAsia" w:cstheme="minorEastAsia"/>
                                <w:b/>
                                <w:sz w:val="40"/>
                                <w:szCs w:val="40"/>
                              </w:rPr>
                            </w:pPr>
                            <w:r>
                              <w:rPr>
                                <w:rFonts w:hint="eastAsia" w:asciiTheme="minorEastAsia" w:hAnsiTheme="minorEastAsia" w:eastAsiaTheme="minorEastAsia" w:cstheme="minorEastAsia"/>
                                <w:b/>
                                <w:sz w:val="40"/>
                                <w:szCs w:val="40"/>
                              </w:rPr>
                              <w:t xml:space="preserve"> 集 大 财 经 咨 询（福 州）有 限 公 司 </w:t>
                            </w:r>
                          </w:p>
                          <w:p>
                            <w:pPr>
                              <w:spacing w:line="420" w:lineRule="exact"/>
                              <w:jc w:val="left"/>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b/>
                                <w:sz w:val="36"/>
                                <w:szCs w:val="36"/>
                              </w:rPr>
                              <w:t>Jida Financial Consulting (Fuzhou) Co., Ltd.</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5.85pt;margin-top:12.3pt;height:48.85pt;width:415.7pt;z-index:251659264;mso-width-relative:page;mso-height-relative:page;" fillcolor="#FFFFFF [3212]" filled="t" stroked="t" coordsize="21600,21600" o:gfxdata="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7fS+udgAAAAKAQAADwAAAAAAAAABACAAAAAiAAAAZHJzL2Rvd25y&#10;ZXYueG1sUEsBAhQAFAAAAAgAh07iQN3Vu1A3AgAAbgQAAA4AAAAAAAAAAQAgAAAAJwEAAGRycy9l&#10;Mm9Eb2MueG1sUEsFBgAAAAAGAAYAWQEAANAFAAAAAA==&#10;">
                <v:fill on="t" focussize="0,0"/>
                <v:stroke weight="0.5pt" color="#FFFFFF [3212]" joinstyle="round"/>
                <v:imagedata o:title=""/>
                <o:lock v:ext="edit" aspectratio="f"/>
                <v:textbox>
                  <w:txbxContent>
                    <w:p>
                      <w:pPr>
                        <w:spacing w:line="420" w:lineRule="exact"/>
                        <w:rPr>
                          <w:rFonts w:hint="eastAsia" w:asciiTheme="minorEastAsia" w:hAnsiTheme="minorEastAsia" w:eastAsiaTheme="minorEastAsia" w:cstheme="minorEastAsia"/>
                          <w:b/>
                          <w:sz w:val="40"/>
                          <w:szCs w:val="40"/>
                        </w:rPr>
                      </w:pPr>
                      <w:r>
                        <w:rPr>
                          <w:rFonts w:hint="eastAsia" w:asciiTheme="minorEastAsia" w:hAnsiTheme="minorEastAsia" w:eastAsiaTheme="minorEastAsia" w:cstheme="minorEastAsia"/>
                          <w:b/>
                          <w:sz w:val="40"/>
                          <w:szCs w:val="40"/>
                        </w:rPr>
                        <w:t xml:space="preserve"> 集 大 财 经 咨 询（福 州）有 限 公 司 </w:t>
                      </w:r>
                    </w:p>
                    <w:p>
                      <w:pPr>
                        <w:spacing w:line="420" w:lineRule="exact"/>
                        <w:jc w:val="left"/>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b/>
                          <w:sz w:val="36"/>
                          <w:szCs w:val="36"/>
                        </w:rPr>
                        <w:t>Jida Financial Consulting (Fuzhou) Co., Ltd.</w:t>
                      </w:r>
                    </w:p>
                    <w:p/>
                  </w:txbxContent>
                </v:textbox>
              </v:shape>
            </w:pict>
          </mc:Fallback>
        </mc:AlternateContent>
      </w:r>
      <w:r>
        <w:rPr>
          <w:rFonts w:eastAsiaTheme="minorEastAsia"/>
        </w:rPr>
        <w:drawing>
          <wp:inline distT="0" distB="0" distL="114300" distR="114300">
            <wp:extent cx="850900" cy="854710"/>
            <wp:effectExtent l="0" t="0" r="2540" b="13970"/>
            <wp:docPr id="102" name="图片 102" descr="集大财经咨询logo-定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集大财经咨询logo-定稿"/>
                    <pic:cNvPicPr>
                      <a:picLocks noChangeAspect="1"/>
                    </pic:cNvPicPr>
                  </pic:nvPicPr>
                  <pic:blipFill>
                    <a:blip r:embed="rId6"/>
                    <a:srcRect l="22038" t="24205" r="23109" b="20785"/>
                    <a:stretch>
                      <a:fillRect/>
                    </a:stretch>
                  </pic:blipFill>
                  <pic:spPr>
                    <a:xfrm>
                      <a:off x="0" y="0"/>
                      <a:ext cx="850900" cy="854710"/>
                    </a:xfrm>
                    <a:prstGeom prst="rect">
                      <a:avLst/>
                    </a:prstGeom>
                  </pic:spPr>
                </pic:pic>
              </a:graphicData>
            </a:graphic>
          </wp:inline>
        </w:drawing>
      </w:r>
      <w:r>
        <w:rPr>
          <w:szCs w:val="30"/>
        </w:rPr>
        <w:br w:type="page"/>
      </w:r>
    </w:p>
    <w:p>
      <w:pPr>
        <w:jc w:val="center"/>
        <w:rPr>
          <w:rFonts w:hint="eastAsia" w:ascii="仿宋" w:hAnsi="仿宋" w:eastAsia="仿宋" w:cs="仿宋"/>
          <w:b/>
          <w:bCs/>
          <w:sz w:val="32"/>
          <w:szCs w:val="32"/>
        </w:rPr>
      </w:pPr>
      <w:r>
        <w:rPr>
          <w:rFonts w:hint="eastAsia" w:ascii="仿宋" w:hAnsi="仿宋" w:eastAsia="仿宋" w:cs="仿宋"/>
          <w:b/>
          <w:bCs/>
          <w:sz w:val="32"/>
          <w:szCs w:val="32"/>
        </w:rPr>
        <w:t>摘  要</w:t>
      </w:r>
    </w:p>
    <w:p>
      <w:pPr>
        <w:spacing w:line="360" w:lineRule="auto"/>
        <w:ind w:firstLine="562" w:firstLineChars="200"/>
        <w:outlineLvl w:val="0"/>
        <w:rPr>
          <w:rFonts w:hint="eastAsia" w:ascii="仿宋" w:hAnsi="仿宋" w:eastAsia="仿宋" w:cs="仿宋"/>
          <w:b/>
          <w:bCs/>
          <w:sz w:val="28"/>
          <w:szCs w:val="28"/>
        </w:rPr>
      </w:pPr>
      <w:r>
        <w:rPr>
          <w:rFonts w:hint="eastAsia" w:ascii="仿宋" w:hAnsi="仿宋" w:eastAsia="仿宋" w:cs="仿宋"/>
          <w:b/>
          <w:bCs/>
          <w:sz w:val="28"/>
          <w:szCs w:val="28"/>
        </w:rPr>
        <w:t>一、基本情况</w:t>
      </w:r>
    </w:p>
    <w:p>
      <w:pPr>
        <w:spacing w:line="360" w:lineRule="auto"/>
        <w:ind w:firstLine="482" w:firstLineChars="200"/>
        <w:rPr>
          <w:rFonts w:hint="eastAsia" w:ascii="仿宋" w:hAnsi="仿宋" w:eastAsia="仿宋" w:cs="仿宋"/>
          <w:sz w:val="24"/>
        </w:rPr>
      </w:pPr>
      <w:r>
        <w:rPr>
          <w:rFonts w:hint="eastAsia" w:ascii="仿宋" w:hAnsi="仿宋" w:eastAsia="仿宋" w:cs="仿宋"/>
          <w:b/>
          <w:bCs/>
          <w:sz w:val="24"/>
        </w:rPr>
        <w:t>（一）项目主要内容及实施情况</w:t>
      </w:r>
    </w:p>
    <w:p>
      <w:pPr>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德化县2024年德财〔2024〕45号增发国债山洪沟防洪治理补助资金</w:t>
      </w:r>
      <w:r>
        <w:rPr>
          <w:rFonts w:hint="eastAsia" w:ascii="仿宋" w:hAnsi="仿宋" w:eastAsia="仿宋" w:cs="仿宋"/>
          <w:sz w:val="24"/>
          <w:szCs w:val="24"/>
          <w:u w:val="none"/>
        </w:rPr>
        <w:t>项目</w:t>
      </w:r>
      <w:r>
        <w:rPr>
          <w:rFonts w:hint="eastAsia" w:ascii="仿宋" w:hAnsi="仿宋" w:eastAsia="仿宋" w:cs="仿宋"/>
          <w:sz w:val="24"/>
          <w:szCs w:val="24"/>
          <w:u w:val="none"/>
          <w:lang w:val="en-US" w:eastAsia="zh-CN"/>
        </w:rPr>
        <w:t>是</w:t>
      </w:r>
      <w:r>
        <w:rPr>
          <w:rFonts w:hint="eastAsia" w:ascii="仿宋" w:hAnsi="仿宋" w:eastAsia="仿宋" w:cs="仿宋"/>
          <w:sz w:val="24"/>
          <w:szCs w:val="24"/>
          <w:u w:val="none"/>
        </w:rPr>
        <w:t>根据</w:t>
      </w:r>
      <w:r>
        <w:rPr>
          <w:rFonts w:hint="eastAsia" w:ascii="仿宋" w:hAnsi="仿宋" w:eastAsia="仿宋" w:cs="仿宋"/>
          <w:sz w:val="24"/>
          <w:szCs w:val="24"/>
          <w:u w:val="none"/>
          <w:lang w:eastAsia="zh-CN"/>
        </w:rPr>
        <w:t>《</w:t>
      </w:r>
      <w:r>
        <w:rPr>
          <w:rFonts w:hint="eastAsia" w:ascii="仿宋" w:hAnsi="仿宋" w:eastAsia="仿宋" w:cs="仿宋"/>
          <w:sz w:val="24"/>
          <w:szCs w:val="24"/>
          <w:u w:val="none"/>
          <w:lang w:val="en-US" w:eastAsia="zh-CN"/>
        </w:rPr>
        <w:t>福建省财政厅 福建省水利厅关于下达增发国债水利领域项目2023年补助资金的通知》（闽财农指〔2023〕135号）、</w:t>
      </w:r>
      <w:r>
        <w:rPr>
          <w:rFonts w:hint="eastAsia" w:ascii="仿宋" w:hAnsi="仿宋" w:eastAsia="仿宋" w:cs="仿宋"/>
          <w:sz w:val="24"/>
          <w:szCs w:val="24"/>
          <w:highlight w:val="none"/>
          <w:u w:val="none"/>
          <w:lang w:val="en-US" w:eastAsia="zh-CN"/>
        </w:rPr>
        <w:t>福建省财政厅《关于转发〈</w:t>
      </w:r>
      <w:r>
        <w:rPr>
          <w:rFonts w:hint="eastAsia" w:ascii="仿宋" w:hAnsi="仿宋" w:eastAsia="仿宋" w:cs="仿宋"/>
          <w:sz w:val="24"/>
          <w:highlight w:val="none"/>
          <w:lang w:val="en-US" w:eastAsia="zh-CN"/>
        </w:rPr>
        <w:t>增</w:t>
      </w:r>
      <w:r>
        <w:rPr>
          <w:rFonts w:hint="eastAsia" w:ascii="仿宋" w:hAnsi="仿宋" w:eastAsia="仿宋" w:cs="仿宋"/>
          <w:sz w:val="24"/>
          <w:szCs w:val="24"/>
          <w:highlight w:val="none"/>
          <w:u w:val="none"/>
          <w:lang w:val="en-US" w:eastAsia="zh-CN"/>
        </w:rPr>
        <w:t>发2023国债资金管理办法〉的通知》（闽财预〔2023〕32号）、德化县财政局 德化县水利局《关于下</w:t>
      </w:r>
      <w:r>
        <w:rPr>
          <w:rFonts w:hint="eastAsia" w:ascii="仿宋" w:hAnsi="仿宋" w:eastAsia="仿宋" w:cs="仿宋"/>
          <w:sz w:val="24"/>
          <w:szCs w:val="24"/>
          <w:u w:val="none"/>
          <w:lang w:val="en-US" w:eastAsia="zh-CN"/>
        </w:rPr>
        <w:t>达增发国债水利领域项目2023年补助资金的通知》（德财指标〔2024〕45号）相关文件精神及要求，在雷峰镇雷峰村及板仔村蕉溪（雷峰段）、雷峰镇肖坑村双芹溪（肖坑段）、桂阳乡王春溪和黄村里溪开展三个山洪沟防洪治理工程建设，在上涌镇开展涌溪支流河道治理增项工程建设，上述四个子项目简况如下：</w:t>
      </w:r>
    </w:p>
    <w:p>
      <w:pPr>
        <w:pStyle w:val="4"/>
        <w:spacing w:line="360" w:lineRule="auto"/>
        <w:ind w:firstLine="480" w:firstLineChars="200"/>
        <w:rPr>
          <w:rFonts w:hint="default"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1、雷峰镇蕉溪（雷峰段）山洪沟防洪治理工程，项目概算1441.77万元，其中建筑工程费用1065.93万元，财审核定金额1030.06万元，招标合同金额930.05万元，初步决算金额939.0865万元，项目资金除使用国债补助资金980万元外其余为自筹。项目施工单位莆田市水利水电勘探设计院有限公司，监理单位福建盛越建设有限公司；项目2024年5月25日开工，2024年12月24日完工验收。</w:t>
      </w:r>
    </w:p>
    <w:p>
      <w:pPr>
        <w:pStyle w:val="4"/>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2、雷峰镇双芹溪（肖坑村段）山洪沟防洪治理工程，项目概算1505.51万元，其中建筑费1042.89万元，财审核定金额1030.75万元，招标合同金额931.12万元，预初步决算金额946.8245万元，项目资金除使用国债补助资金980万元外其余为自筹。项目施工单位三明市水利水电工程有限公司，监理单位泉州三众工程管理有限公司；项目2024年5月25日开工，2024年12月25日完工验收。</w:t>
      </w:r>
    </w:p>
    <w:p>
      <w:pPr>
        <w:pStyle w:val="4"/>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桂阳乡王春溪和黄村里溪山洪沟防洪治理工程，项目概算1383.45万元，其中建筑费1016.20万元，财审核定金额1039.59万元，招标合同金额916.20万元，初步决算金额928.5864万元，项目资金除使用国债补助资金980万元外其余为自筹。项目施工单位福建省飞翔工程建设有限公司，监理单位中资锐诚工程项目管理有限公司；项目2024年5月21日开工，2024年12月26日完工验收。</w:t>
      </w:r>
    </w:p>
    <w:p>
      <w:pPr>
        <w:pStyle w:val="4"/>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u w:val="none"/>
          <w:lang w:val="en-US" w:eastAsia="zh-CN"/>
        </w:rPr>
        <w:t>4、上涌镇涌溪支流河道治理增项子项目，是2023年使用福建省水利厅水利资金1000万元建设，项目建设资金有缺口，2024年安排国债补助资金200万元，项目是原工程增项，未做工程预算及招标，项目概算239.45万元，其中建筑工程费用239.45万元，项目概算未经财政局财审中心审核也未委托第三方做工程预算及审核，未经过招标程序确定合同金额，工程未做完工验收，未提供初步决算数据，项目资金除使用国债补助资金200万元外其余为自筹。项目施工单位为湖北祖德建工集团有限公司，监理单位为厦门仁铭工程顾问有限公司；增项项目变更于2024年12月30日完成批复，2025年1月份开工，同年5月份完工，尚未完工验收。</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cs="仿宋"/>
          <w:b/>
          <w:bCs/>
          <w:sz w:val="24"/>
        </w:rPr>
      </w:pPr>
      <w:r>
        <w:rPr>
          <w:rFonts w:hint="eastAsia" w:ascii="仿宋" w:hAnsi="仿宋" w:eastAsia="仿宋" w:cs="仿宋"/>
          <w:b/>
          <w:bCs/>
          <w:sz w:val="24"/>
          <w:lang w:eastAsia="zh-CN"/>
        </w:rPr>
        <w:t>（</w:t>
      </w:r>
      <w:r>
        <w:rPr>
          <w:rFonts w:hint="eastAsia" w:ascii="仿宋" w:hAnsi="仿宋" w:eastAsia="仿宋" w:cs="仿宋"/>
          <w:b/>
          <w:bCs/>
          <w:sz w:val="24"/>
          <w:lang w:val="en-US" w:eastAsia="zh-CN"/>
        </w:rPr>
        <w:t>二</w:t>
      </w:r>
      <w:r>
        <w:rPr>
          <w:rFonts w:hint="eastAsia" w:ascii="仿宋" w:hAnsi="仿宋" w:eastAsia="仿宋" w:cs="仿宋"/>
          <w:b/>
          <w:bCs/>
          <w:sz w:val="24"/>
          <w:lang w:eastAsia="zh-CN"/>
        </w:rPr>
        <w:t>）</w:t>
      </w:r>
      <w:r>
        <w:rPr>
          <w:rFonts w:hint="eastAsia" w:ascii="仿宋" w:hAnsi="仿宋" w:eastAsia="仿宋" w:cs="仿宋"/>
          <w:b/>
          <w:bCs/>
          <w:sz w:val="24"/>
        </w:rPr>
        <w:t>资金</w:t>
      </w:r>
      <w:r>
        <w:rPr>
          <w:rFonts w:hint="eastAsia" w:ascii="仿宋" w:hAnsi="仿宋" w:eastAsia="仿宋" w:cs="仿宋"/>
          <w:b/>
          <w:bCs/>
          <w:sz w:val="24"/>
          <w:lang w:val="en-US" w:eastAsia="zh-CN"/>
        </w:rPr>
        <w:t>投入及使用情况</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根据概算项目总投资4570.18万元，其中：财政预算投入国</w:t>
      </w:r>
      <w:r>
        <w:rPr>
          <w:rFonts w:hint="eastAsia" w:ascii="仿宋" w:hAnsi="仿宋" w:eastAsia="仿宋" w:cs="仿宋"/>
          <w:sz w:val="24"/>
          <w:szCs w:val="24"/>
          <w:u w:val="none"/>
          <w:lang w:val="en-US" w:eastAsia="zh-CN"/>
        </w:rPr>
        <w:t>债山洪沟防洪治理补助资金</w:t>
      </w:r>
      <w:r>
        <w:rPr>
          <w:rFonts w:hint="eastAsia" w:ascii="仿宋" w:hAnsi="仿宋" w:eastAsia="仿宋" w:cs="仿宋"/>
          <w:sz w:val="24"/>
          <w:szCs w:val="24"/>
          <w:lang w:val="en-US" w:eastAsia="zh-CN"/>
        </w:rPr>
        <w:t>3140万元，自筹资金1430.18万元；截止2024年12月31日项目实际到位国债</w:t>
      </w:r>
      <w:r>
        <w:rPr>
          <w:rFonts w:hint="eastAsia" w:ascii="仿宋" w:hAnsi="仿宋" w:eastAsia="仿宋" w:cs="仿宋"/>
          <w:sz w:val="24"/>
          <w:szCs w:val="24"/>
          <w:u w:val="none"/>
          <w:lang w:val="en-US" w:eastAsia="zh-CN"/>
        </w:rPr>
        <w:t>山洪沟防洪治理补助资金3140万元，</w:t>
      </w:r>
      <w:r>
        <w:rPr>
          <w:rFonts w:hint="eastAsia" w:ascii="仿宋" w:hAnsi="仿宋" w:eastAsia="仿宋" w:cs="仿宋"/>
          <w:sz w:val="24"/>
          <w:szCs w:val="24"/>
          <w:lang w:val="en-US" w:eastAsia="zh-CN"/>
        </w:rPr>
        <w:t>已拨付资金</w:t>
      </w:r>
      <w:r>
        <w:rPr>
          <w:rFonts w:hint="eastAsia" w:ascii="仿宋" w:hAnsi="仿宋" w:eastAsia="仿宋" w:cs="仿宋"/>
          <w:color w:val="auto"/>
          <w:sz w:val="24"/>
          <w:szCs w:val="24"/>
          <w:lang w:val="en-US" w:eastAsia="zh-CN"/>
        </w:rPr>
        <w:t>3136万</w:t>
      </w:r>
      <w:r>
        <w:rPr>
          <w:rFonts w:hint="eastAsia" w:ascii="仿宋" w:hAnsi="仿宋" w:eastAsia="仿宋" w:cs="仿宋"/>
          <w:sz w:val="24"/>
          <w:szCs w:val="24"/>
          <w:lang w:val="en-US" w:eastAsia="zh-CN"/>
        </w:rPr>
        <w:t>元。</w:t>
      </w:r>
    </w:p>
    <w:p>
      <w:pPr>
        <w:spacing w:line="360" w:lineRule="auto"/>
        <w:ind w:firstLine="562" w:firstLineChars="200"/>
        <w:outlineLvl w:val="0"/>
        <w:rPr>
          <w:rFonts w:hint="eastAsia" w:ascii="仿宋" w:hAnsi="仿宋" w:eastAsia="仿宋" w:cs="仿宋"/>
          <w:b/>
          <w:bCs/>
          <w:sz w:val="28"/>
          <w:szCs w:val="28"/>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、综合评价情况及评价结论</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从</w:t>
      </w:r>
      <w:r>
        <w:rPr>
          <w:rFonts w:hint="eastAsia" w:ascii="仿宋" w:hAnsi="仿宋" w:eastAsia="仿宋" w:cs="仿宋"/>
          <w:sz w:val="24"/>
          <w:lang w:val="en-US" w:eastAsia="zh-CN"/>
        </w:rPr>
        <w:t>德化县德财〔2024〕45号增发国债山洪沟防洪治理补助资金</w:t>
      </w:r>
      <w:r>
        <w:rPr>
          <w:rFonts w:hint="eastAsia" w:ascii="仿宋" w:hAnsi="仿宋" w:eastAsia="仿宋" w:cs="仿宋"/>
          <w:sz w:val="24"/>
          <w:szCs w:val="24"/>
        </w:rPr>
        <w:t>项目</w:t>
      </w:r>
      <w:r>
        <w:rPr>
          <w:rFonts w:hint="eastAsia" w:ascii="仿宋" w:hAnsi="仿宋" w:eastAsia="仿宋" w:cs="仿宋"/>
          <w:sz w:val="24"/>
          <w:szCs w:val="24"/>
          <w:lang w:val="en-US" w:eastAsia="zh-CN"/>
        </w:rPr>
        <w:t>整体</w:t>
      </w:r>
      <w:r>
        <w:rPr>
          <w:rFonts w:hint="eastAsia" w:ascii="仿宋" w:hAnsi="仿宋" w:eastAsia="仿宋" w:cs="仿宋"/>
          <w:sz w:val="24"/>
          <w:szCs w:val="24"/>
        </w:rPr>
        <w:t>情况看，该项目总体良好，</w:t>
      </w:r>
      <w:r>
        <w:rPr>
          <w:rFonts w:hint="eastAsia" w:ascii="仿宋" w:hAnsi="仿宋" w:eastAsia="仿宋" w:cs="仿宋"/>
          <w:sz w:val="24"/>
          <w:szCs w:val="24"/>
          <w:lang w:val="en-US" w:eastAsia="zh-CN"/>
        </w:rPr>
        <w:t>项目实施</w:t>
      </w:r>
      <w:r>
        <w:rPr>
          <w:rFonts w:hint="eastAsia" w:ascii="仿宋" w:hAnsi="仿宋" w:eastAsia="仿宋" w:cs="仿宋"/>
          <w:sz w:val="24"/>
          <w:szCs w:val="24"/>
        </w:rPr>
        <w:t>过程中严格遵守</w:t>
      </w:r>
      <w:r>
        <w:rPr>
          <w:rFonts w:hint="eastAsia" w:ascii="仿宋" w:hAnsi="仿宋" w:eastAsia="仿宋" w:cs="仿宋"/>
          <w:sz w:val="24"/>
          <w:szCs w:val="24"/>
          <w:lang w:val="en-US" w:eastAsia="zh-CN"/>
        </w:rPr>
        <w:t>建筑工程项目施工规范及</w:t>
      </w:r>
      <w:r>
        <w:rPr>
          <w:rFonts w:hint="eastAsia" w:ascii="仿宋" w:hAnsi="仿宋" w:eastAsia="仿宋" w:cs="仿宋"/>
          <w:sz w:val="24"/>
          <w:szCs w:val="24"/>
        </w:rPr>
        <w:t>安全规范，未发生安全事故，</w:t>
      </w:r>
      <w:r>
        <w:rPr>
          <w:rFonts w:hint="eastAsia" w:ascii="仿宋" w:hAnsi="仿宋" w:eastAsia="仿宋" w:cs="仿宋"/>
          <w:sz w:val="24"/>
          <w:szCs w:val="24"/>
          <w:lang w:val="en-US" w:eastAsia="zh-CN"/>
        </w:rPr>
        <w:t>工程</w:t>
      </w:r>
      <w:r>
        <w:rPr>
          <w:rFonts w:hint="eastAsia" w:ascii="仿宋" w:hAnsi="仿宋" w:eastAsia="仿宋" w:cs="仿宋"/>
          <w:sz w:val="24"/>
          <w:szCs w:val="24"/>
        </w:rPr>
        <w:t>质量</w:t>
      </w:r>
      <w:r>
        <w:rPr>
          <w:rFonts w:hint="eastAsia" w:ascii="仿宋" w:hAnsi="仿宋" w:eastAsia="仿宋" w:cs="仿宋"/>
          <w:sz w:val="24"/>
          <w:szCs w:val="24"/>
          <w:lang w:val="en-US" w:eastAsia="zh-CN"/>
        </w:rPr>
        <w:t>良好</w:t>
      </w:r>
      <w:r>
        <w:rPr>
          <w:rFonts w:hint="eastAsia" w:ascii="仿宋" w:hAnsi="仿宋" w:eastAsia="仿宋" w:cs="仿宋"/>
          <w:sz w:val="24"/>
          <w:szCs w:val="24"/>
        </w:rPr>
        <w:t>，</w:t>
      </w:r>
      <w:r>
        <w:rPr>
          <w:rFonts w:hint="eastAsia" w:ascii="仿宋" w:hAnsi="仿宋" w:eastAsia="仿宋" w:cs="仿宋"/>
          <w:sz w:val="24"/>
          <w:szCs w:val="24"/>
          <w:lang w:val="en-US" w:eastAsia="zh-CN"/>
        </w:rPr>
        <w:t>取得预期工作成效</w:t>
      </w:r>
      <w:r>
        <w:rPr>
          <w:rFonts w:hint="eastAsia" w:ascii="仿宋" w:hAnsi="仿宋" w:eastAsia="仿宋" w:cs="仿宋"/>
          <w:sz w:val="24"/>
          <w:szCs w:val="24"/>
        </w:rPr>
        <w:t>和可持续</w:t>
      </w:r>
      <w:r>
        <w:rPr>
          <w:rFonts w:hint="eastAsia" w:ascii="仿宋" w:hAnsi="仿宋" w:eastAsia="仿宋" w:cs="仿宋"/>
          <w:sz w:val="24"/>
          <w:szCs w:val="24"/>
          <w:lang w:val="en-US" w:eastAsia="zh-CN"/>
        </w:rPr>
        <w:t>性</w:t>
      </w:r>
      <w:r>
        <w:rPr>
          <w:rFonts w:hint="eastAsia" w:ascii="仿宋" w:hAnsi="仿宋" w:eastAsia="仿宋" w:cs="仿宋"/>
          <w:sz w:val="24"/>
          <w:szCs w:val="24"/>
        </w:rPr>
        <w:t>影响，</w:t>
      </w:r>
      <w:r>
        <w:rPr>
          <w:rFonts w:hint="eastAsia" w:ascii="仿宋" w:hAnsi="仿宋" w:eastAsia="仿宋" w:cs="仿宋"/>
          <w:sz w:val="24"/>
          <w:szCs w:val="24"/>
          <w:lang w:val="en-US" w:eastAsia="zh-CN"/>
        </w:rPr>
        <w:t>受益群众</w:t>
      </w:r>
      <w:r>
        <w:rPr>
          <w:rFonts w:hint="eastAsia" w:ascii="仿宋" w:hAnsi="仿宋" w:eastAsia="仿宋" w:cs="仿宋"/>
          <w:sz w:val="24"/>
          <w:szCs w:val="24"/>
        </w:rPr>
        <w:t>满意度较高。但在</w:t>
      </w:r>
      <w:r>
        <w:rPr>
          <w:rFonts w:hint="eastAsia" w:ascii="仿宋" w:hAnsi="仿宋" w:eastAsia="仿宋" w:cs="仿宋"/>
          <w:sz w:val="24"/>
          <w:szCs w:val="24"/>
          <w:lang w:val="en-US" w:eastAsia="zh-CN"/>
        </w:rPr>
        <w:t>绩效目标设定</w:t>
      </w:r>
      <w:r>
        <w:rPr>
          <w:rFonts w:hint="eastAsia" w:ascii="仿宋" w:hAnsi="仿宋" w:eastAsia="仿宋" w:cs="仿宋"/>
          <w:sz w:val="24"/>
          <w:szCs w:val="24"/>
        </w:rPr>
        <w:t>、</w:t>
      </w:r>
      <w:r>
        <w:rPr>
          <w:rFonts w:hint="eastAsia" w:ascii="仿宋" w:hAnsi="仿宋" w:eastAsia="仿宋" w:cs="仿宋"/>
          <w:sz w:val="24"/>
          <w:szCs w:val="24"/>
          <w:lang w:val="en-US" w:eastAsia="zh-CN"/>
        </w:rPr>
        <w:t>资金管理、</w:t>
      </w:r>
      <w:r>
        <w:rPr>
          <w:rFonts w:hint="eastAsia" w:ascii="仿宋" w:hAnsi="仿宋" w:eastAsia="仿宋" w:cs="仿宋"/>
          <w:sz w:val="24"/>
          <w:szCs w:val="24"/>
        </w:rPr>
        <w:t>制度管理、产出时效等方面仍存在不足。综上所述，经工作组审慎、科学评估，该项目支出绩效总得分</w:t>
      </w:r>
      <w:r>
        <w:rPr>
          <w:rFonts w:hint="eastAsia" w:ascii="仿宋" w:hAnsi="仿宋" w:eastAsia="仿宋" w:cs="仿宋"/>
          <w:sz w:val="24"/>
          <w:szCs w:val="24"/>
          <w:lang w:val="en-US" w:eastAsia="zh-CN"/>
        </w:rPr>
        <w:t>84.5</w:t>
      </w:r>
      <w:r>
        <w:rPr>
          <w:rFonts w:hint="eastAsia" w:ascii="仿宋" w:hAnsi="仿宋" w:eastAsia="仿宋" w:cs="仿宋"/>
          <w:sz w:val="24"/>
          <w:szCs w:val="24"/>
        </w:rPr>
        <w:t>分，评价等级为</w:t>
      </w:r>
      <w:r>
        <w:rPr>
          <w:rFonts w:hint="eastAsia" w:ascii="仿宋" w:hAnsi="仿宋" w:eastAsia="仿宋" w:cs="仿宋"/>
          <w:sz w:val="24"/>
          <w:szCs w:val="24"/>
          <w:lang w:val="en-US" w:eastAsia="zh-CN"/>
        </w:rPr>
        <w:t>良。</w:t>
      </w:r>
    </w:p>
    <w:p>
      <w:pPr>
        <w:spacing w:line="360" w:lineRule="auto"/>
        <w:ind w:firstLine="562" w:firstLineChars="200"/>
        <w:outlineLvl w:val="9"/>
        <w:rPr>
          <w:rFonts w:hint="eastAsia" w:ascii="仿宋" w:hAnsi="仿宋" w:eastAsia="仿宋" w:cs="仿宋"/>
          <w:b/>
          <w:bCs/>
          <w:sz w:val="28"/>
          <w:szCs w:val="28"/>
        </w:rPr>
      </w:pPr>
      <w:r>
        <w:rPr>
          <w:rFonts w:hint="eastAsia" w:ascii="仿宋" w:hAnsi="仿宋" w:eastAsia="仿宋" w:cs="仿宋"/>
          <w:b/>
          <w:bCs/>
          <w:sz w:val="28"/>
          <w:szCs w:val="28"/>
        </w:rPr>
        <w:t>三、存在的问题及原因分析</w:t>
      </w:r>
      <w:bookmarkStart w:id="0" w:name="OLE_LINK14"/>
    </w:p>
    <w:p>
      <w:pPr>
        <w:pStyle w:val="7"/>
        <w:spacing w:line="360" w:lineRule="auto"/>
        <w:ind w:firstLine="0" w:firstLineChars="0"/>
        <w:outlineLvl w:val="1"/>
        <w:rPr>
          <w:rFonts w:hint="eastAsia" w:ascii="仿宋" w:hAnsi="仿宋" w:eastAsia="仿宋" w:cs="仿宋"/>
          <w:b/>
          <w:bCs/>
          <w:sz w:val="24"/>
          <w:szCs w:val="24"/>
          <w:lang w:eastAsia="zh-CN"/>
        </w:rPr>
      </w:pPr>
      <w:r>
        <w:rPr>
          <w:rFonts w:hint="eastAsia" w:ascii="仿宋" w:hAnsi="仿宋" w:eastAsia="仿宋" w:cs="仿宋"/>
          <w:sz w:val="24"/>
          <w:szCs w:val="24"/>
          <w:lang w:val="en-US" w:eastAsia="zh-CN"/>
        </w:rPr>
        <w:t xml:space="preserve">   </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）绩效指标体系设计不合理</w:t>
      </w:r>
      <w:r>
        <w:rPr>
          <w:rFonts w:hint="eastAsia" w:ascii="仿宋" w:hAnsi="仿宋" w:eastAsia="仿宋" w:cs="仿宋"/>
          <w:b/>
          <w:bCs/>
          <w:sz w:val="24"/>
          <w:szCs w:val="24"/>
          <w:lang w:eastAsia="zh-CN"/>
        </w:rPr>
        <w:t>、</w:t>
      </w:r>
      <w:r>
        <w:rPr>
          <w:rFonts w:hint="eastAsia" w:ascii="仿宋" w:hAnsi="仿宋" w:eastAsia="仿宋" w:cs="仿宋"/>
          <w:b/>
          <w:bCs/>
          <w:sz w:val="24"/>
          <w:szCs w:val="24"/>
        </w:rPr>
        <w:t>不明确</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2024年</w:t>
      </w:r>
      <w:r>
        <w:rPr>
          <w:rFonts w:hint="eastAsia" w:ascii="仿宋" w:hAnsi="仿宋" w:eastAsia="仿宋" w:cs="仿宋"/>
          <w:sz w:val="24"/>
          <w:lang w:val="en-US" w:eastAsia="zh-CN"/>
        </w:rPr>
        <w:t>德化县德财〔2024〕45号增发国债山洪沟防洪治理补助资金</w:t>
      </w:r>
      <w:r>
        <w:rPr>
          <w:rFonts w:hint="eastAsia" w:ascii="仿宋" w:hAnsi="仿宋" w:eastAsia="仿宋" w:cs="仿宋"/>
          <w:sz w:val="24"/>
          <w:szCs w:val="24"/>
        </w:rPr>
        <w:t>项目虽在整体绩效目标设定上符合宏观政策及</w:t>
      </w:r>
      <w:r>
        <w:rPr>
          <w:rFonts w:hint="eastAsia" w:ascii="仿宋" w:hAnsi="仿宋" w:eastAsia="仿宋" w:cs="仿宋"/>
          <w:sz w:val="24"/>
          <w:szCs w:val="24"/>
          <w:lang w:val="en-US" w:eastAsia="zh-CN"/>
        </w:rPr>
        <w:t>项目成效的</w:t>
      </w:r>
      <w:r>
        <w:rPr>
          <w:rFonts w:hint="eastAsia" w:ascii="仿宋" w:hAnsi="仿宋" w:eastAsia="仿宋" w:cs="仿宋"/>
          <w:sz w:val="24"/>
          <w:szCs w:val="24"/>
        </w:rPr>
        <w:t>要求，但</w:t>
      </w:r>
      <w:r>
        <w:rPr>
          <w:rFonts w:hint="eastAsia" w:ascii="仿宋" w:hAnsi="仿宋" w:eastAsia="仿宋" w:cs="仿宋"/>
          <w:sz w:val="24"/>
          <w:szCs w:val="24"/>
          <w:lang w:val="en-US" w:eastAsia="zh-CN"/>
        </w:rPr>
        <w:t>因对绩效指标体系认知不足导致</w:t>
      </w:r>
      <w:r>
        <w:rPr>
          <w:rFonts w:hint="eastAsia" w:ascii="仿宋" w:hAnsi="仿宋" w:eastAsia="仿宋" w:cs="仿宋"/>
          <w:sz w:val="24"/>
          <w:szCs w:val="24"/>
        </w:rPr>
        <w:t>在具体绩效目标及指标设计层面存在显著缺陷，主要表现为指标存在设置不合理，</w:t>
      </w:r>
      <w:r>
        <w:rPr>
          <w:rFonts w:hint="eastAsia" w:ascii="仿宋" w:hAnsi="仿宋" w:eastAsia="仿宋" w:cs="仿宋"/>
          <w:sz w:val="24"/>
          <w:szCs w:val="24"/>
          <w:lang w:val="en-US" w:eastAsia="zh-CN"/>
        </w:rPr>
        <w:t>如效果指标未设置“生态效益</w:t>
      </w:r>
      <w:r>
        <w:rPr>
          <w:rFonts w:hint="eastAsia" w:ascii="仿宋" w:hAnsi="仿宋" w:eastAsia="仿宋" w:cs="仿宋"/>
          <w:sz w:val="24"/>
          <w:szCs w:val="24"/>
        </w:rPr>
        <w:t>”</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val="en-US" w:eastAsia="zh-CN"/>
        </w:rPr>
        <w:t>可持续影响</w:t>
      </w:r>
      <w:r>
        <w:rPr>
          <w:rFonts w:hint="eastAsia" w:ascii="仿宋" w:hAnsi="仿宋" w:eastAsia="仿宋" w:cs="仿宋"/>
          <w:sz w:val="24"/>
          <w:szCs w:val="24"/>
        </w:rPr>
        <w:t>”等</w:t>
      </w:r>
      <w:r>
        <w:rPr>
          <w:rFonts w:hint="eastAsia" w:ascii="仿宋" w:hAnsi="仿宋" w:eastAsia="仿宋" w:cs="仿宋"/>
          <w:sz w:val="24"/>
          <w:szCs w:val="24"/>
          <w:lang w:val="en-US" w:eastAsia="zh-CN"/>
        </w:rPr>
        <w:t>反映项</w:t>
      </w:r>
      <w:r>
        <w:rPr>
          <w:rFonts w:hint="eastAsia" w:ascii="仿宋" w:hAnsi="仿宋" w:eastAsia="仿宋" w:cs="仿宋"/>
          <w:sz w:val="24"/>
          <w:szCs w:val="24"/>
        </w:rPr>
        <w:t>目</w:t>
      </w:r>
      <w:r>
        <w:rPr>
          <w:rFonts w:hint="eastAsia" w:ascii="仿宋" w:hAnsi="仿宋" w:eastAsia="仿宋" w:cs="仿宋"/>
          <w:sz w:val="24"/>
          <w:szCs w:val="24"/>
          <w:lang w:val="en-US" w:eastAsia="zh-CN"/>
        </w:rPr>
        <w:t>实施效果的</w:t>
      </w:r>
      <w:r>
        <w:rPr>
          <w:rFonts w:hint="eastAsia" w:ascii="仿宋" w:hAnsi="仿宋" w:eastAsia="仿宋" w:cs="仿宋"/>
          <w:sz w:val="24"/>
          <w:szCs w:val="24"/>
        </w:rPr>
        <w:t>指标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同时部分</w:t>
      </w:r>
      <w:r>
        <w:rPr>
          <w:rFonts w:hint="eastAsia" w:ascii="仿宋" w:hAnsi="仿宋" w:eastAsia="仿宋" w:cs="仿宋"/>
          <w:sz w:val="24"/>
          <w:szCs w:val="24"/>
        </w:rPr>
        <w:t>指标设置不明确，</w:t>
      </w:r>
      <w:r>
        <w:rPr>
          <w:rFonts w:hint="eastAsia" w:ascii="仿宋" w:hAnsi="仿宋" w:eastAsia="仿宋" w:cs="仿宋"/>
          <w:sz w:val="24"/>
          <w:szCs w:val="24"/>
          <w:lang w:val="en-US" w:eastAsia="zh-CN"/>
        </w:rPr>
        <w:t>反映成本控制指标的“</w:t>
      </w:r>
      <w:r>
        <w:rPr>
          <w:rFonts w:hint="eastAsia" w:ascii="仿宋" w:hAnsi="仿宋" w:eastAsia="仿宋" w:cs="仿宋"/>
          <w:i w:val="0"/>
          <w:iCs w:val="0"/>
          <w:color w:val="000000"/>
          <w:kern w:val="0"/>
          <w:sz w:val="24"/>
          <w:szCs w:val="24"/>
          <w:u w:val="none"/>
          <w:lang w:val="en-US" w:eastAsia="zh-CN" w:bidi="ar"/>
        </w:rPr>
        <w:t>单价是否控制在批复概算单价内（是/否）”及</w:t>
      </w:r>
      <w:r>
        <w:rPr>
          <w:rFonts w:hint="eastAsia" w:ascii="仿宋" w:hAnsi="仿宋" w:eastAsia="仿宋" w:cs="仿宋"/>
          <w:sz w:val="24"/>
          <w:szCs w:val="24"/>
          <w:lang w:val="en-US" w:eastAsia="zh-CN"/>
        </w:rPr>
        <w:t>质量控制指标的</w:t>
      </w:r>
      <w:r>
        <w:rPr>
          <w:rFonts w:hint="eastAsia" w:ascii="仿宋" w:hAnsi="仿宋" w:eastAsia="仿宋" w:cs="仿宋"/>
          <w:sz w:val="24"/>
          <w:szCs w:val="24"/>
        </w:rPr>
        <w:t>“</w:t>
      </w:r>
      <w:r>
        <w:rPr>
          <w:rFonts w:hint="eastAsia" w:ascii="仿宋" w:hAnsi="仿宋" w:eastAsia="仿宋" w:cs="仿宋"/>
          <w:i w:val="0"/>
          <w:iCs w:val="0"/>
          <w:color w:val="000000"/>
          <w:kern w:val="0"/>
          <w:sz w:val="24"/>
          <w:szCs w:val="24"/>
          <w:u w:val="none"/>
          <w:lang w:val="en-US" w:eastAsia="zh-CN" w:bidi="ar"/>
        </w:rPr>
        <w:t>已建工程是否存在质量问题（是否</w:t>
      </w:r>
      <w:r>
        <w:rPr>
          <w:rFonts w:hint="eastAsia" w:ascii="仿宋" w:hAnsi="仿宋" w:eastAsia="仿宋" w:cs="仿宋"/>
          <w:i w:val="0"/>
          <w:iCs w:val="0"/>
          <w:color w:val="000000"/>
          <w:kern w:val="0"/>
          <w:sz w:val="21"/>
          <w:szCs w:val="21"/>
          <w:u w:val="none"/>
          <w:lang w:val="en-US" w:eastAsia="zh-CN" w:bidi="ar"/>
        </w:rPr>
        <w:t>）</w:t>
      </w:r>
      <w:r>
        <w:rPr>
          <w:rFonts w:hint="default"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4"/>
          <w:szCs w:val="24"/>
          <w:u w:val="none"/>
          <w:lang w:val="en-US" w:eastAsia="zh-CN" w:bidi="ar"/>
        </w:rPr>
        <w:t>没有具体量化；另外，产出数量三级指标“治理流域面积3000平方公里以内河流长度4.86公里”与项目实际工作成果不相符，上述问题</w:t>
      </w:r>
      <w:r>
        <w:rPr>
          <w:rFonts w:hint="eastAsia" w:ascii="仿宋" w:hAnsi="仿宋" w:eastAsia="仿宋" w:cs="仿宋"/>
          <w:sz w:val="24"/>
          <w:szCs w:val="24"/>
        </w:rPr>
        <w:t>反映出</w:t>
      </w:r>
      <w:r>
        <w:rPr>
          <w:rFonts w:hint="eastAsia" w:ascii="仿宋" w:hAnsi="仿宋" w:eastAsia="仿宋" w:cs="仿宋"/>
          <w:sz w:val="24"/>
          <w:szCs w:val="24"/>
          <w:lang w:val="en-US" w:eastAsia="zh-CN"/>
        </w:rPr>
        <w:t>绩效</w:t>
      </w:r>
      <w:r>
        <w:rPr>
          <w:rFonts w:hint="eastAsia" w:ascii="仿宋" w:hAnsi="仿宋" w:eastAsia="仿宋" w:cs="仿宋"/>
          <w:sz w:val="24"/>
          <w:szCs w:val="24"/>
        </w:rPr>
        <w:t>指标设计严谨性和</w:t>
      </w:r>
      <w:r>
        <w:rPr>
          <w:rFonts w:hint="eastAsia" w:ascii="仿宋" w:hAnsi="仿宋" w:eastAsia="仿宋" w:cs="仿宋"/>
          <w:sz w:val="24"/>
          <w:szCs w:val="24"/>
          <w:lang w:val="en-US" w:eastAsia="zh-CN"/>
        </w:rPr>
        <w:t>明确性</w:t>
      </w:r>
      <w:r>
        <w:rPr>
          <w:rFonts w:hint="eastAsia" w:ascii="仿宋" w:hAnsi="仿宋" w:eastAsia="仿宋" w:cs="仿宋"/>
          <w:sz w:val="24"/>
          <w:szCs w:val="24"/>
        </w:rPr>
        <w:t>不足</w:t>
      </w:r>
      <w:r>
        <w:rPr>
          <w:rFonts w:hint="eastAsia" w:ascii="仿宋" w:hAnsi="仿宋" w:eastAsia="仿宋" w:cs="仿宋"/>
          <w:sz w:val="24"/>
          <w:szCs w:val="24"/>
          <w:lang w:eastAsia="zh-CN"/>
        </w:rPr>
        <w:t>。</w:t>
      </w:r>
    </w:p>
    <w:p>
      <w:pPr>
        <w:pStyle w:val="7"/>
        <w:numPr>
          <w:ilvl w:val="0"/>
          <w:numId w:val="2"/>
        </w:numPr>
        <w:spacing w:line="360" w:lineRule="auto"/>
        <w:ind w:firstLine="482" w:firstLineChars="200"/>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项目资金管理有待进一步改进</w:t>
      </w:r>
    </w:p>
    <w:p>
      <w:pPr>
        <w:pStyle w:val="7"/>
        <w:numPr>
          <w:ilvl w:val="0"/>
          <w:numId w:val="0"/>
        </w:numPr>
        <w:spacing w:line="360" w:lineRule="auto"/>
        <w:ind w:firstLine="480" w:firstLineChars="200"/>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根据</w:t>
      </w:r>
      <w:r>
        <w:rPr>
          <w:rFonts w:hint="eastAsia" w:ascii="仿宋" w:hAnsi="仿宋" w:eastAsia="仿宋" w:cs="仿宋"/>
          <w:sz w:val="24"/>
          <w:szCs w:val="24"/>
          <w:highlight w:val="none"/>
          <w:u w:val="none"/>
          <w:lang w:val="en-US" w:eastAsia="zh-CN"/>
        </w:rPr>
        <w:t>福建省财政厅《关于转发〈</w:t>
      </w:r>
      <w:r>
        <w:rPr>
          <w:rFonts w:hint="eastAsia" w:ascii="仿宋" w:hAnsi="仿宋" w:eastAsia="仿宋" w:cs="仿宋"/>
          <w:sz w:val="24"/>
          <w:highlight w:val="none"/>
          <w:lang w:val="en-US" w:eastAsia="zh-CN"/>
        </w:rPr>
        <w:t>增</w:t>
      </w:r>
      <w:r>
        <w:rPr>
          <w:rFonts w:hint="eastAsia" w:ascii="仿宋" w:hAnsi="仿宋" w:eastAsia="仿宋" w:cs="仿宋"/>
          <w:sz w:val="24"/>
          <w:szCs w:val="24"/>
          <w:highlight w:val="none"/>
          <w:u w:val="none"/>
          <w:lang w:val="en-US" w:eastAsia="zh-CN"/>
        </w:rPr>
        <w:t>发2023国债资金管理办法〉的通知》（闽财预〔2023〕32号）及</w:t>
      </w:r>
      <w:r>
        <w:rPr>
          <w:rFonts w:hint="eastAsia" w:ascii="仿宋" w:hAnsi="仿宋" w:eastAsia="仿宋" w:cs="仿宋"/>
          <w:b w:val="0"/>
          <w:bCs w:val="0"/>
          <w:sz w:val="24"/>
          <w:szCs w:val="24"/>
          <w:highlight w:val="none"/>
          <w:lang w:val="en-US" w:eastAsia="zh-CN"/>
        </w:rPr>
        <w:t>《福建省省级水利专项资金管理办法》</w:t>
      </w:r>
      <w:r>
        <w:rPr>
          <w:rFonts w:hint="eastAsia" w:ascii="仿宋" w:hAnsi="仿宋" w:eastAsia="仿宋" w:cs="仿宋"/>
          <w:b w:val="0"/>
          <w:bCs w:val="0"/>
          <w:sz w:val="24"/>
          <w:szCs w:val="24"/>
          <w:lang w:val="en-US" w:eastAsia="zh-CN"/>
        </w:rPr>
        <w:t>(闽财农</w:t>
      </w:r>
      <w:r>
        <w:rPr>
          <w:rFonts w:hint="eastAsia" w:ascii="仿宋" w:hAnsi="仿宋" w:eastAsia="仿宋" w:cs="仿宋"/>
          <w:sz w:val="24"/>
          <w:szCs w:val="24"/>
          <w:u w:val="none"/>
          <w:lang w:val="en-US" w:eastAsia="zh-CN"/>
        </w:rPr>
        <w:t>〔2017〕</w:t>
      </w:r>
      <w:r>
        <w:rPr>
          <w:rFonts w:hint="eastAsia" w:ascii="仿宋" w:hAnsi="仿宋" w:eastAsia="仿宋" w:cs="仿宋"/>
          <w:b w:val="0"/>
          <w:bCs w:val="0"/>
          <w:sz w:val="24"/>
          <w:szCs w:val="24"/>
          <w:lang w:val="en-US" w:eastAsia="zh-CN"/>
        </w:rPr>
        <w:t>57号)，在水利建设领域项目符合申报条件可予以支持增发国债资金。补助标准分档执行，分别按工程投资的80%、70%、60%给予分档补助。工作组评价过程中发现，项目国债补助资金在工程总投资中实际占比接近100%（项目未决算总投资3135.22万元，国债补助资金支付3136万元）,</w:t>
      </w:r>
      <w:r>
        <w:rPr>
          <w:rFonts w:hint="eastAsia" w:ascii="仿宋" w:hAnsi="仿宋" w:eastAsia="仿宋" w:cs="仿宋"/>
          <w:b w:val="0"/>
          <w:bCs w:val="0"/>
          <w:color w:val="auto"/>
          <w:sz w:val="24"/>
          <w:szCs w:val="24"/>
          <w:lang w:val="en-US" w:eastAsia="zh-CN"/>
        </w:rPr>
        <w:t>主要原因在于项目实际完成投资与报项目时上报的工程投资概算差距较大。</w:t>
      </w:r>
      <w:r>
        <w:rPr>
          <w:rFonts w:hint="eastAsia" w:ascii="仿宋" w:hAnsi="仿宋" w:eastAsia="仿宋" w:cs="仿宋"/>
          <w:b w:val="0"/>
          <w:bCs w:val="0"/>
          <w:sz w:val="24"/>
          <w:szCs w:val="24"/>
          <w:lang w:val="en-US" w:eastAsia="zh-CN"/>
        </w:rPr>
        <w:t>在现场核查过程中发现，项目方对于“工程投资”概念的界定不够清晰，主要依据是“工程投资概算”计算补助，但到项目实际执行过程中，由于预算审核等进行预算缩减，最后基本是由国债补助资金承担项目实施。</w:t>
      </w:r>
    </w:p>
    <w:p>
      <w:pPr>
        <w:pStyle w:val="7"/>
        <w:numPr>
          <w:ilvl w:val="0"/>
          <w:numId w:val="0"/>
        </w:numPr>
        <w:spacing w:line="360" w:lineRule="auto"/>
        <w:ind w:firstLine="482" w:firstLineChars="200"/>
        <w:outlineLvl w:val="1"/>
        <w:rPr>
          <w:rFonts w:hint="eastAsia" w:ascii="仿宋" w:hAnsi="仿宋" w:eastAsia="仿宋" w:cs="仿宋"/>
          <w:b/>
          <w:bCs/>
          <w:sz w:val="24"/>
          <w:szCs w:val="24"/>
          <w:lang w:val="zh-CN"/>
        </w:rPr>
      </w:pPr>
      <w:r>
        <w:rPr>
          <w:rFonts w:hint="eastAsia" w:ascii="仿宋" w:hAnsi="仿宋" w:eastAsia="仿宋" w:cs="仿宋"/>
          <w:b/>
          <w:bCs/>
          <w:sz w:val="24"/>
          <w:szCs w:val="24"/>
          <w:lang w:val="en-US" w:eastAsia="zh-CN"/>
        </w:rPr>
        <w:t>（三）部分子项目未按期开工及逾期完工</w:t>
      </w:r>
    </w:p>
    <w:p>
      <w:pPr>
        <w:pStyle w:val="7"/>
        <w:spacing w:line="360" w:lineRule="auto"/>
        <w:ind w:firstLine="480" w:firstLineChars="200"/>
        <w:rPr>
          <w:rFonts w:hint="eastAsia" w:ascii="仿宋" w:hAnsi="仿宋" w:eastAsia="仿宋" w:cs="仿宋"/>
          <w:sz w:val="24"/>
          <w:szCs w:val="24"/>
          <w:highlight w:val="yellow"/>
        </w:rPr>
      </w:pPr>
      <w:r>
        <w:rPr>
          <w:rFonts w:hint="eastAsia" w:ascii="仿宋" w:hAnsi="仿宋" w:eastAsia="仿宋" w:cs="仿宋"/>
          <w:sz w:val="24"/>
          <w:szCs w:val="24"/>
        </w:rPr>
        <w:t>2024年</w:t>
      </w:r>
      <w:r>
        <w:rPr>
          <w:rFonts w:hint="eastAsia" w:ascii="仿宋" w:hAnsi="仿宋" w:eastAsia="仿宋" w:cs="仿宋"/>
          <w:sz w:val="24"/>
          <w:lang w:val="en-US" w:eastAsia="zh-CN"/>
        </w:rPr>
        <w:t>德化县德财〔2024〕45号增发国债山洪沟防洪治理补助资金</w:t>
      </w:r>
      <w:r>
        <w:rPr>
          <w:rFonts w:hint="eastAsia" w:ascii="仿宋" w:hAnsi="仿宋" w:eastAsia="仿宋" w:cs="仿宋"/>
          <w:sz w:val="24"/>
          <w:szCs w:val="24"/>
        </w:rPr>
        <w:t>项目</w:t>
      </w:r>
      <w:r>
        <w:rPr>
          <w:rFonts w:hint="eastAsia" w:ascii="仿宋" w:hAnsi="仿宋" w:eastAsia="仿宋" w:cs="仿宋"/>
          <w:sz w:val="24"/>
          <w:szCs w:val="24"/>
          <w:lang w:val="en-US" w:eastAsia="zh-CN"/>
        </w:rPr>
        <w:t>整体涉及四个子项目，因</w:t>
      </w:r>
      <w:r>
        <w:rPr>
          <w:rFonts w:hint="eastAsia" w:ascii="仿宋" w:hAnsi="仿宋" w:eastAsia="仿宋" w:cs="仿宋"/>
          <w:sz w:val="24"/>
          <w:szCs w:val="24"/>
          <w:u w:val="none"/>
          <w:lang w:val="en-US" w:eastAsia="zh-CN"/>
        </w:rPr>
        <w:t>上涌镇涌溪支流河道治理增项工程子项目工作规划不足以及该项目2023年度使用省级水利资金实施涌溪支流河道治理建设工期滞后，造成该子项目推迟至2025年1月份开工，同年5月份才完工，影响项目整体建设时效性。</w:t>
      </w:r>
    </w:p>
    <w:p>
      <w:pPr>
        <w:pStyle w:val="7"/>
        <w:numPr>
          <w:ilvl w:val="-1"/>
          <w:numId w:val="0"/>
        </w:numPr>
        <w:spacing w:line="360" w:lineRule="auto"/>
        <w:ind w:firstLine="482" w:firstLineChars="200"/>
        <w:outlineLvl w:val="1"/>
        <w:rPr>
          <w:rFonts w:hint="eastAsia" w:ascii="仿宋" w:hAnsi="仿宋" w:eastAsia="仿宋" w:cs="仿宋"/>
          <w:b/>
          <w:bCs/>
          <w:sz w:val="24"/>
          <w:szCs w:val="24"/>
          <w:lang w:val="zh-CN"/>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四</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制度执行有效性有待提升</w:t>
      </w:r>
    </w:p>
    <w:p>
      <w:pPr>
        <w:pStyle w:val="7"/>
        <w:numPr>
          <w:ilvl w:val="-1"/>
          <w:numId w:val="0"/>
        </w:numPr>
        <w:spacing w:line="360" w:lineRule="auto"/>
        <w:ind w:firstLine="480" w:firstLineChars="200"/>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项目核查过程发现下列环节制度执行还有待强化:</w:t>
      </w:r>
    </w:p>
    <w:p>
      <w:pPr>
        <w:pStyle w:val="7"/>
        <w:numPr>
          <w:ilvl w:val="-1"/>
          <w:numId w:val="0"/>
        </w:numPr>
        <w:spacing w:line="360" w:lineRule="auto"/>
        <w:ind w:firstLine="480" w:firstLineChars="200"/>
        <w:outlineLvl w:val="1"/>
        <w:rPr>
          <w:rFonts w:hint="default" w:ascii="仿宋" w:hAnsi="仿宋" w:eastAsia="仿宋" w:cs="仿宋"/>
          <w:sz w:val="24"/>
          <w:szCs w:val="24"/>
          <w:u w:val="none"/>
          <w:lang w:val="en-US" w:eastAsia="zh-CN"/>
        </w:rPr>
      </w:pPr>
      <w:r>
        <w:rPr>
          <w:rFonts w:hint="eastAsia" w:ascii="仿宋" w:hAnsi="仿宋" w:eastAsia="仿宋" w:cs="仿宋"/>
          <w:b w:val="0"/>
          <w:bCs w:val="0"/>
          <w:sz w:val="24"/>
          <w:szCs w:val="24"/>
          <w:lang w:val="en-US" w:eastAsia="zh-CN"/>
        </w:rPr>
        <w:t>1、工程预算方面，因相关人员对</w:t>
      </w:r>
      <w:r>
        <w:rPr>
          <w:rFonts w:hint="eastAsia" w:ascii="仿宋" w:hAnsi="仿宋" w:eastAsia="仿宋" w:cs="仿宋"/>
          <w:sz w:val="24"/>
          <w:szCs w:val="24"/>
          <w:u w:val="none"/>
          <w:lang w:val="en-US" w:eastAsia="zh-CN"/>
        </w:rPr>
        <w:t>上涌镇涌溪支流河道治理增项子项目工程预算认知不足导致该项工程未按规范要求编制工程预算并进行评审，项目工程预算工作未能全覆盖。</w:t>
      </w:r>
    </w:p>
    <w:p>
      <w:pPr>
        <w:pStyle w:val="7"/>
        <w:numPr>
          <w:ilvl w:val="-1"/>
          <w:numId w:val="0"/>
        </w:numPr>
        <w:spacing w:line="360" w:lineRule="auto"/>
        <w:ind w:firstLine="480" w:firstLineChars="200"/>
        <w:outlineLvl w:val="1"/>
        <w:rPr>
          <w:rFonts w:hint="default" w:ascii="微软雅黑" w:hAnsi="微软雅黑" w:eastAsia="微软雅黑" w:cs="微软雅黑"/>
          <w:b w:val="0"/>
          <w:bCs w:val="0"/>
          <w:sz w:val="24"/>
          <w:szCs w:val="24"/>
          <w:lang w:val="en-US" w:eastAsia="zh-CN"/>
        </w:rPr>
      </w:pPr>
      <w:r>
        <w:rPr>
          <w:rFonts w:hint="eastAsia" w:ascii="仿宋" w:hAnsi="仿宋" w:eastAsia="仿宋" w:cs="仿宋"/>
          <w:b w:val="0"/>
          <w:bCs w:val="0"/>
          <w:sz w:val="24"/>
          <w:szCs w:val="24"/>
          <w:lang w:val="en-US" w:eastAsia="zh-CN"/>
        </w:rPr>
        <w:t>2、项目管理方面，</w:t>
      </w:r>
      <w:r>
        <w:rPr>
          <w:rFonts w:hint="eastAsia" w:ascii="仿宋" w:hAnsi="仿宋" w:eastAsia="仿宋" w:cs="仿宋"/>
          <w:sz w:val="24"/>
          <w:szCs w:val="24"/>
          <w:lang w:val="en-US" w:eastAsia="zh-CN"/>
        </w:rPr>
        <w:t>雷峰镇蕉溪、双芹溪、桂阳乡王春溪及黄村里溪三个子项目虽然项目方制定了各类针对项目管理与监督的制度但未依据制度对项目现场进行检查与监督，同时上涌镇增项子项目还因为管理不规范被泉州水利质量与安全监督站勒令整改，项目管理规范性不足。</w:t>
      </w:r>
    </w:p>
    <w:p>
      <w:pPr>
        <w:pStyle w:val="7"/>
        <w:numPr>
          <w:ilvl w:val="-1"/>
          <w:numId w:val="0"/>
        </w:numPr>
        <w:spacing w:line="360" w:lineRule="auto"/>
        <w:ind w:firstLine="480" w:firstLineChars="200"/>
        <w:outlineLvl w:val="1"/>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en-US" w:eastAsia="zh-CN"/>
        </w:rPr>
        <w:t>3、资金拨付方面，</w:t>
      </w:r>
      <w:r>
        <w:rPr>
          <w:rFonts w:hint="eastAsia" w:ascii="仿宋" w:hAnsi="仿宋" w:eastAsia="仿宋" w:cs="仿宋"/>
          <w:color w:val="auto"/>
          <w:sz w:val="24"/>
          <w:szCs w:val="24"/>
          <w:lang w:val="en-US" w:eastAsia="zh-CN"/>
        </w:rPr>
        <w:t>增项工程涌溪子项目工程尚未开始建设却将国债补助资金200万元全额支付至项目承建方，</w:t>
      </w:r>
      <w:r>
        <w:rPr>
          <w:rFonts w:hint="eastAsia" w:ascii="仿宋" w:hAnsi="仿宋" w:eastAsia="仿宋" w:cs="仿宋"/>
          <w:color w:val="auto"/>
          <w:sz w:val="24"/>
          <w:szCs w:val="24"/>
          <w:lang w:val="zh-CN" w:eastAsia="zh-CN"/>
        </w:rPr>
        <w:t>资金</w:t>
      </w:r>
      <w:r>
        <w:rPr>
          <w:rFonts w:hint="eastAsia" w:ascii="仿宋" w:hAnsi="仿宋" w:eastAsia="仿宋" w:cs="仿宋"/>
          <w:color w:val="auto"/>
          <w:sz w:val="24"/>
          <w:szCs w:val="24"/>
          <w:lang w:val="en-US" w:eastAsia="zh-CN"/>
        </w:rPr>
        <w:t>拨付与工作</w:t>
      </w:r>
      <w:r>
        <w:rPr>
          <w:rFonts w:hint="eastAsia" w:ascii="仿宋" w:hAnsi="仿宋" w:eastAsia="仿宋" w:cs="仿宋"/>
          <w:color w:val="auto"/>
          <w:sz w:val="24"/>
          <w:szCs w:val="24"/>
          <w:lang w:val="zh-CN" w:eastAsia="zh-CN"/>
        </w:rPr>
        <w:t>任务</w:t>
      </w:r>
      <w:r>
        <w:rPr>
          <w:rFonts w:hint="eastAsia" w:ascii="仿宋" w:hAnsi="仿宋" w:eastAsia="仿宋" w:cs="仿宋"/>
          <w:color w:val="auto"/>
          <w:sz w:val="24"/>
          <w:szCs w:val="24"/>
          <w:lang w:val="en-US" w:eastAsia="zh-CN"/>
        </w:rPr>
        <w:t>不</w:t>
      </w:r>
      <w:r>
        <w:rPr>
          <w:rFonts w:hint="eastAsia" w:ascii="仿宋" w:hAnsi="仿宋" w:eastAsia="仿宋" w:cs="仿宋"/>
          <w:color w:val="auto"/>
          <w:sz w:val="24"/>
          <w:szCs w:val="24"/>
          <w:lang w:val="zh-CN" w:eastAsia="zh-CN"/>
        </w:rPr>
        <w:t>相匹配；</w:t>
      </w:r>
      <w:r>
        <w:rPr>
          <w:rFonts w:hint="eastAsia" w:ascii="仿宋" w:hAnsi="仿宋" w:eastAsia="仿宋" w:cs="仿宋"/>
          <w:sz w:val="24"/>
          <w:szCs w:val="24"/>
          <w:lang w:val="en-US" w:eastAsia="zh-CN"/>
        </w:rPr>
        <w:t>另外，桂阳乡</w:t>
      </w:r>
      <w:r>
        <w:rPr>
          <w:rFonts w:hint="eastAsia" w:ascii="仿宋" w:hAnsi="仿宋" w:eastAsia="仿宋" w:cs="仿宋"/>
          <w:sz w:val="24"/>
          <w:szCs w:val="24"/>
          <w:u w:val="none"/>
          <w:lang w:val="en-US" w:eastAsia="zh-CN"/>
        </w:rPr>
        <w:t>王春溪和黄村里溪山洪沟防洪治理工程子项目合同总金额956.493万元（含设计、监理合同），却拨付976万元，超付19.507万元，资金拨付未按制度要求执行。</w:t>
      </w:r>
    </w:p>
    <w:p>
      <w:pPr>
        <w:pStyle w:val="7"/>
        <w:spacing w:line="360" w:lineRule="auto"/>
        <w:ind w:firstLine="562" w:firstLineChars="200"/>
        <w:outlineLvl w:val="0"/>
        <w:rPr>
          <w:rFonts w:hint="eastAsia" w:ascii="仿宋" w:hAnsi="仿宋" w:eastAsia="仿宋" w:cs="仿宋"/>
          <w:b/>
          <w:bCs/>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、有关建议</w:t>
      </w:r>
    </w:p>
    <w:p>
      <w:pPr>
        <w:spacing w:line="360" w:lineRule="auto"/>
        <w:ind w:firstLine="482" w:firstLineChars="200"/>
        <w:outlineLvl w:val="1"/>
        <w:rPr>
          <w:rFonts w:hint="eastAsia" w:ascii="仿宋" w:hAnsi="仿宋" w:eastAsia="仿宋" w:cs="仿宋"/>
          <w:b/>
          <w:bCs/>
          <w:sz w:val="24"/>
          <w:lang w:eastAsia="zh-CN"/>
        </w:rPr>
      </w:pPr>
      <w:r>
        <w:rPr>
          <w:rFonts w:hint="eastAsia" w:ascii="仿宋" w:hAnsi="仿宋" w:eastAsia="仿宋" w:cs="仿宋"/>
          <w:b/>
          <w:bCs/>
          <w:sz w:val="24"/>
        </w:rPr>
        <w:t>（</w:t>
      </w:r>
      <w:r>
        <w:rPr>
          <w:rFonts w:hint="eastAsia" w:ascii="仿宋" w:hAnsi="仿宋" w:eastAsia="仿宋" w:cs="仿宋"/>
          <w:b/>
          <w:bCs/>
          <w:sz w:val="24"/>
          <w:lang w:val="en-US" w:eastAsia="zh-CN"/>
        </w:rPr>
        <w:t>一</w:t>
      </w:r>
      <w:r>
        <w:rPr>
          <w:rFonts w:hint="eastAsia" w:ascii="仿宋" w:hAnsi="仿宋" w:eastAsia="仿宋" w:cs="仿宋"/>
          <w:b/>
          <w:bCs/>
          <w:sz w:val="24"/>
        </w:rPr>
        <w:t>）强化</w:t>
      </w:r>
      <w:r>
        <w:rPr>
          <w:rFonts w:hint="eastAsia" w:ascii="仿宋" w:hAnsi="仿宋" w:eastAsia="仿宋" w:cs="仿宋"/>
          <w:b/>
          <w:bCs/>
          <w:sz w:val="24"/>
          <w:lang w:val="en-US" w:eastAsia="zh-CN"/>
        </w:rPr>
        <w:t>绩效</w:t>
      </w:r>
      <w:r>
        <w:rPr>
          <w:rFonts w:hint="eastAsia" w:ascii="仿宋" w:hAnsi="仿宋" w:eastAsia="仿宋" w:cs="仿宋"/>
          <w:b/>
          <w:bCs/>
          <w:sz w:val="24"/>
        </w:rPr>
        <w:t>专题培训，完善绩效指标体系设定</w:t>
      </w:r>
    </w:p>
    <w:p>
      <w:pPr>
        <w:pStyle w:val="21"/>
        <w:spacing w:line="360" w:lineRule="auto"/>
        <w:rPr>
          <w:rFonts w:hint="eastAsia" w:ascii="仿宋" w:hAnsi="仿宋" w:eastAsia="仿宋" w:cs="仿宋"/>
          <w:sz w:val="24"/>
        </w:rPr>
      </w:pPr>
      <w:r>
        <w:rPr>
          <w:rFonts w:hint="eastAsia" w:ascii="仿宋" w:hAnsi="仿宋" w:eastAsia="仿宋" w:cs="仿宋"/>
          <w:sz w:val="24"/>
        </w:rPr>
        <w:t>建议项目管理部门</w:t>
      </w:r>
      <w:r>
        <w:rPr>
          <w:rFonts w:hint="eastAsia" w:ascii="仿宋" w:hAnsi="仿宋" w:eastAsia="仿宋" w:cs="仿宋"/>
          <w:sz w:val="24"/>
          <w:lang w:val="en-US" w:eastAsia="zh-CN"/>
        </w:rPr>
        <w:t>应</w:t>
      </w:r>
      <w:r>
        <w:rPr>
          <w:rFonts w:hint="eastAsia" w:ascii="仿宋" w:hAnsi="仿宋" w:eastAsia="仿宋" w:cs="仿宋"/>
          <w:sz w:val="24"/>
        </w:rPr>
        <w:t>加强</w:t>
      </w:r>
      <w:r>
        <w:rPr>
          <w:rFonts w:hint="eastAsia" w:ascii="仿宋" w:hAnsi="仿宋" w:eastAsia="仿宋" w:cs="仿宋"/>
          <w:sz w:val="24"/>
          <w:lang w:val="en-US" w:eastAsia="zh-CN"/>
        </w:rPr>
        <w:t>有关</w:t>
      </w:r>
      <w:r>
        <w:rPr>
          <w:rFonts w:hint="eastAsia" w:ascii="仿宋" w:hAnsi="仿宋" w:eastAsia="仿宋" w:cs="仿宋"/>
          <w:sz w:val="24"/>
        </w:rPr>
        <w:t>绩效管理专题培训，组织相关人员系统学习《项目支出绩效评价管理办法》及行业绩效设定指南，重点辨析</w:t>
      </w:r>
      <w:r>
        <w:rPr>
          <w:rFonts w:hint="eastAsia" w:ascii="仿宋" w:hAnsi="仿宋" w:eastAsia="仿宋" w:cs="仿宋"/>
          <w:sz w:val="24"/>
          <w:lang w:val="en-US" w:eastAsia="zh-CN"/>
        </w:rPr>
        <w:t>项目绩效指标1-3级不同含义，依据绩效目标合理设置各层级绩效</w:t>
      </w:r>
      <w:r>
        <w:rPr>
          <w:rFonts w:hint="eastAsia" w:ascii="仿宋" w:hAnsi="仿宋" w:eastAsia="仿宋" w:cs="仿宋"/>
          <w:sz w:val="24"/>
        </w:rPr>
        <w:t>指标</w:t>
      </w:r>
      <w:r>
        <w:rPr>
          <w:rFonts w:hint="eastAsia" w:ascii="仿宋" w:hAnsi="仿宋" w:eastAsia="仿宋" w:cs="仿宋"/>
          <w:sz w:val="24"/>
          <w:lang w:eastAsia="zh-CN"/>
        </w:rPr>
        <w:t>，</w:t>
      </w:r>
      <w:r>
        <w:rPr>
          <w:rFonts w:hint="eastAsia" w:ascii="仿宋" w:hAnsi="仿宋" w:eastAsia="仿宋" w:cs="仿宋"/>
          <w:sz w:val="24"/>
        </w:rPr>
        <w:t>同时</w:t>
      </w:r>
      <w:r>
        <w:rPr>
          <w:rFonts w:hint="eastAsia" w:ascii="仿宋" w:hAnsi="仿宋" w:eastAsia="仿宋" w:cs="仿宋"/>
          <w:sz w:val="24"/>
          <w:lang w:val="en-US" w:eastAsia="zh-CN"/>
        </w:rPr>
        <w:t>指标设置内容应明确与工作成效密切关联，另外</w:t>
      </w:r>
      <w:r>
        <w:rPr>
          <w:rFonts w:hint="eastAsia" w:ascii="仿宋" w:hAnsi="仿宋" w:eastAsia="仿宋" w:cs="仿宋"/>
          <w:sz w:val="24"/>
        </w:rPr>
        <w:t>应建立健全</w:t>
      </w:r>
      <w:r>
        <w:rPr>
          <w:rFonts w:hint="eastAsia" w:ascii="仿宋" w:hAnsi="仿宋" w:eastAsia="仿宋" w:cs="仿宋"/>
          <w:sz w:val="24"/>
          <w:lang w:val="en-US" w:eastAsia="zh-CN"/>
        </w:rPr>
        <w:t>项目</w:t>
      </w:r>
      <w:r>
        <w:rPr>
          <w:rFonts w:hint="eastAsia" w:ascii="仿宋" w:hAnsi="仿宋" w:eastAsia="仿宋" w:cs="仿宋"/>
          <w:sz w:val="24"/>
        </w:rPr>
        <w:t>绩效指标审核与论证机制，强化对指标层级一致性、规范性和可行性审查，从源头上提升绩效指标设计的科学性、规范性和可操作性，确保绩效目标</w:t>
      </w:r>
      <w:r>
        <w:rPr>
          <w:rFonts w:hint="eastAsia" w:ascii="仿宋" w:hAnsi="仿宋" w:eastAsia="仿宋" w:cs="仿宋"/>
          <w:sz w:val="24"/>
          <w:lang w:val="en-US" w:eastAsia="zh-CN"/>
        </w:rPr>
        <w:t>合理</w:t>
      </w:r>
      <w:r>
        <w:rPr>
          <w:rFonts w:hint="eastAsia" w:ascii="仿宋" w:hAnsi="仿宋" w:eastAsia="仿宋" w:cs="仿宋"/>
          <w:sz w:val="24"/>
        </w:rPr>
        <w:t>、准确</w:t>
      </w:r>
      <w:r>
        <w:rPr>
          <w:rFonts w:hint="eastAsia" w:ascii="仿宋" w:hAnsi="仿宋" w:eastAsia="仿宋" w:cs="仿宋"/>
          <w:sz w:val="24"/>
          <w:lang w:val="en-US" w:eastAsia="zh-CN"/>
        </w:rPr>
        <w:t>以</w:t>
      </w:r>
      <w:r>
        <w:rPr>
          <w:rFonts w:hint="eastAsia" w:ascii="仿宋" w:hAnsi="仿宋" w:eastAsia="仿宋" w:cs="仿宋"/>
          <w:sz w:val="24"/>
        </w:rPr>
        <w:t>反映项目实际成效。</w:t>
      </w:r>
    </w:p>
    <w:p>
      <w:pPr>
        <w:spacing w:line="360" w:lineRule="auto"/>
        <w:ind w:firstLine="482" w:firstLineChars="200"/>
        <w:outlineLvl w:val="1"/>
        <w:rPr>
          <w:rFonts w:hint="eastAsia" w:ascii="仿宋" w:hAnsi="仿宋" w:eastAsia="仿宋" w:cs="仿宋"/>
          <w:b/>
          <w:bCs/>
          <w:sz w:val="24"/>
        </w:rPr>
      </w:pPr>
      <w:r>
        <w:rPr>
          <w:rFonts w:hint="eastAsia" w:ascii="仿宋" w:hAnsi="仿宋" w:eastAsia="仿宋" w:cs="仿宋"/>
          <w:b/>
          <w:bCs/>
          <w:sz w:val="24"/>
        </w:rPr>
        <w:t>（</w:t>
      </w:r>
      <w:r>
        <w:rPr>
          <w:rFonts w:hint="eastAsia" w:ascii="仿宋" w:hAnsi="仿宋" w:eastAsia="仿宋" w:cs="仿宋"/>
          <w:b/>
          <w:bCs/>
          <w:sz w:val="24"/>
          <w:lang w:val="en-US" w:eastAsia="zh-CN"/>
        </w:rPr>
        <w:t>二</w:t>
      </w:r>
      <w:r>
        <w:rPr>
          <w:rFonts w:hint="eastAsia" w:ascii="仿宋" w:hAnsi="仿宋" w:eastAsia="仿宋" w:cs="仿宋"/>
          <w:b/>
          <w:bCs/>
          <w:sz w:val="24"/>
        </w:rPr>
        <w:t>）</w:t>
      </w:r>
      <w:r>
        <w:rPr>
          <w:rFonts w:hint="eastAsia" w:ascii="仿宋" w:hAnsi="仿宋" w:eastAsia="仿宋" w:cs="仿宋"/>
          <w:b/>
          <w:bCs/>
          <w:sz w:val="24"/>
          <w:lang w:val="en-US" w:eastAsia="zh-CN"/>
        </w:rPr>
        <w:t>加强年度工作规划，确保按时完成绩效目标</w:t>
      </w:r>
    </w:p>
    <w:p>
      <w:pPr>
        <w:pStyle w:val="21"/>
        <w:spacing w:line="360" w:lineRule="auto"/>
        <w:rPr>
          <w:rFonts w:hint="eastAsia" w:ascii="仿宋" w:hAnsi="仿宋" w:eastAsia="仿宋" w:cs="仿宋"/>
          <w:sz w:val="24"/>
        </w:rPr>
      </w:pPr>
      <w:r>
        <w:rPr>
          <w:rFonts w:hint="eastAsia" w:ascii="仿宋" w:hAnsi="仿宋" w:eastAsia="仿宋" w:cs="仿宋"/>
          <w:sz w:val="24"/>
          <w:lang w:val="en-US" w:eastAsia="zh-CN"/>
        </w:rPr>
        <w:t>建议项目管理部门应加强年度工作规划，充分了解工程项目建设周期及预计一些不可控影响因素，提前做好项目立项、审批、招投标等工作规划，以便有更充裕时间留给项目实施方开展现场施工工作，确保项目在规定的时限内开工并及时完成绩效目标</w:t>
      </w:r>
      <w:r>
        <w:rPr>
          <w:rFonts w:hint="eastAsia" w:ascii="仿宋" w:hAnsi="仿宋" w:eastAsia="仿宋" w:cs="仿宋"/>
          <w:sz w:val="24"/>
        </w:rPr>
        <w:t>。</w:t>
      </w:r>
    </w:p>
    <w:p>
      <w:pPr>
        <w:numPr>
          <w:ilvl w:val="-1"/>
          <w:numId w:val="0"/>
        </w:numPr>
        <w:spacing w:line="360" w:lineRule="auto"/>
        <w:ind w:firstLine="482" w:firstLineChars="200"/>
        <w:outlineLvl w:val="1"/>
        <w:rPr>
          <w:rFonts w:hint="eastAsia" w:ascii="仿宋" w:hAnsi="仿宋" w:eastAsia="仿宋" w:cs="仿宋"/>
          <w:b/>
          <w:bCs/>
          <w:sz w:val="24"/>
        </w:rPr>
      </w:pPr>
      <w:r>
        <w:rPr>
          <w:rFonts w:hint="eastAsia" w:ascii="仿宋" w:hAnsi="仿宋" w:eastAsia="仿宋" w:cs="仿宋"/>
          <w:b/>
          <w:bCs/>
          <w:sz w:val="24"/>
          <w:lang w:eastAsia="zh-CN"/>
        </w:rPr>
        <w:t>（</w:t>
      </w:r>
      <w:r>
        <w:rPr>
          <w:rFonts w:hint="eastAsia" w:ascii="仿宋" w:hAnsi="仿宋" w:eastAsia="仿宋" w:cs="仿宋"/>
          <w:b/>
          <w:bCs/>
          <w:sz w:val="24"/>
          <w:lang w:val="en-US" w:eastAsia="zh-CN"/>
        </w:rPr>
        <w:t>三</w:t>
      </w:r>
      <w:r>
        <w:rPr>
          <w:rFonts w:hint="eastAsia" w:ascii="仿宋" w:hAnsi="仿宋" w:eastAsia="仿宋" w:cs="仿宋"/>
          <w:b/>
          <w:bCs/>
          <w:sz w:val="24"/>
          <w:lang w:eastAsia="zh-CN"/>
        </w:rPr>
        <w:t>）</w:t>
      </w:r>
      <w:r>
        <w:rPr>
          <w:rFonts w:hint="eastAsia" w:ascii="仿宋" w:hAnsi="仿宋" w:eastAsia="仿宋" w:cs="仿宋"/>
          <w:b/>
          <w:bCs/>
          <w:sz w:val="24"/>
          <w:lang w:val="en-US" w:eastAsia="zh-CN"/>
        </w:rPr>
        <w:t>加强相关制度学习，提升制度执行有效性</w:t>
      </w:r>
    </w:p>
    <w:p>
      <w:pPr>
        <w:numPr>
          <w:ilvl w:val="-1"/>
          <w:numId w:val="0"/>
        </w:numPr>
        <w:spacing w:line="360" w:lineRule="auto"/>
        <w:ind w:firstLine="480" w:firstLineChars="200"/>
        <w:outlineLvl w:val="1"/>
        <w:rPr>
          <w:rFonts w:hint="eastAsia" w:ascii="仿宋" w:hAnsi="仿宋" w:eastAsia="仿宋" w:cs="仿宋"/>
          <w:b w:val="0"/>
          <w:bCs w:val="0"/>
          <w:sz w:val="24"/>
          <w:u w:val="none"/>
        </w:rPr>
      </w:pPr>
      <w:r>
        <w:rPr>
          <w:rFonts w:hint="eastAsia" w:ascii="仿宋" w:hAnsi="仿宋" w:eastAsia="仿宋" w:cs="仿宋"/>
          <w:b w:val="0"/>
          <w:bCs w:val="0"/>
          <w:sz w:val="24"/>
          <w:u w:val="none"/>
          <w:lang w:val="en-US" w:eastAsia="zh-CN"/>
        </w:rPr>
        <w:t>建议项目管理部门系统性学习工程预算相关管理规定及增发国债资金管理规定、资金支付管理规定，提升制度认知强化规范意识以提升制度执行有效性。</w:t>
      </w:r>
    </w:p>
    <w:bookmarkEnd w:id="0"/>
    <w:p>
      <w:pPr>
        <w:jc w:val="center"/>
        <w:rPr>
          <w:rFonts w:hint="eastAsia" w:ascii="仿宋" w:hAnsi="仿宋" w:eastAsia="仿宋" w:cs="仿宋"/>
          <w:sz w:val="24"/>
          <w:szCs w:val="24"/>
        </w:rPr>
      </w:pPr>
    </w:p>
    <w:p>
      <w:pPr>
        <w:widowControl/>
        <w:jc w:val="left"/>
        <w:rPr>
          <w:rFonts w:hint="eastAsia" w:ascii="仿宋" w:hAnsi="仿宋" w:eastAsia="仿宋" w:cs="仿宋"/>
          <w:sz w:val="24"/>
          <w:szCs w:val="24"/>
        </w:rPr>
      </w:pPr>
      <w:r>
        <w:rPr>
          <w:rFonts w:hint="eastAsia" w:ascii="仿宋" w:hAnsi="仿宋" w:eastAsia="仿宋" w:cs="仿宋"/>
          <w:sz w:val="24"/>
          <w:szCs w:val="24"/>
        </w:rPr>
        <w:br w:type="page"/>
      </w:r>
    </w:p>
    <w:p>
      <w:pPr>
        <w:jc w:val="center"/>
        <w:rPr>
          <w:rFonts w:hint="eastAsia" w:ascii="仿宋" w:hAnsi="仿宋" w:eastAsia="仿宋" w:cs="仿宋"/>
          <w:sz w:val="32"/>
          <w:szCs w:val="32"/>
        </w:rPr>
      </w:pPr>
      <w:r>
        <w:rPr>
          <w:rFonts w:hint="eastAsia" w:ascii="仿宋" w:hAnsi="仿宋" w:eastAsia="仿宋" w:cs="仿宋"/>
          <w:b/>
          <w:bCs/>
          <w:sz w:val="32"/>
          <w:szCs w:val="32"/>
        </w:rPr>
        <w:t>目 录</w:t>
      </w:r>
    </w:p>
    <w:p>
      <w:pPr>
        <w:pStyle w:val="10"/>
        <w:tabs>
          <w:tab w:val="right" w:leader="dot" w:pos="9062"/>
        </w:tabs>
        <w:spacing w:line="288" w:lineRule="auto"/>
        <w:rPr>
          <w:rFonts w:hint="eastAsia" w:ascii="仿宋" w:hAnsi="仿宋" w:eastAsia="仿宋" w:cs="仿宋"/>
          <w:sz w:val="24"/>
          <w14:ligatures w14:val="standardContextual"/>
        </w:rPr>
      </w:pPr>
      <w:r>
        <w:rPr>
          <w:rFonts w:hint="eastAsia" w:ascii="仿宋" w:hAnsi="仿宋" w:eastAsia="仿宋" w:cs="仿宋"/>
          <w:sz w:val="24"/>
        </w:rPr>
        <w:fldChar w:fldCharType="begin"/>
      </w:r>
      <w:r>
        <w:rPr>
          <w:rFonts w:hint="eastAsia" w:ascii="仿宋" w:hAnsi="仿宋" w:eastAsia="仿宋" w:cs="仿宋"/>
          <w:sz w:val="24"/>
        </w:rPr>
        <w:instrText xml:space="preserve">TOC \o "1-2" \h \u </w:instrText>
      </w:r>
      <w:r>
        <w:rPr>
          <w:rFonts w:hint="eastAsia" w:ascii="仿宋" w:hAnsi="仿宋" w:eastAsia="仿宋" w:cs="仿宋"/>
          <w:sz w:val="24"/>
        </w:rPr>
        <w:fldChar w:fldCharType="separate"/>
      </w:r>
      <w:r>
        <w:rPr>
          <w:rFonts w:hint="eastAsia" w:ascii="仿宋" w:hAnsi="仿宋" w:eastAsia="仿宋" w:cs="仿宋"/>
          <w:sz w:val="24"/>
        </w:rPr>
        <w:fldChar w:fldCharType="begin"/>
      </w:r>
      <w:r>
        <w:rPr>
          <w:rFonts w:hint="eastAsia" w:ascii="仿宋" w:hAnsi="仿宋" w:eastAsia="仿宋" w:cs="仿宋"/>
          <w:sz w:val="24"/>
        </w:rPr>
        <w:instrText xml:space="preserve"> HYPERLINK \l "_Toc207914298" </w:instrText>
      </w:r>
      <w:r>
        <w:rPr>
          <w:rFonts w:hint="eastAsia" w:ascii="仿宋" w:hAnsi="仿宋" w:eastAsia="仿宋" w:cs="仿宋"/>
          <w:sz w:val="24"/>
        </w:rPr>
        <w:fldChar w:fldCharType="separate"/>
      </w:r>
      <w:r>
        <w:rPr>
          <w:rStyle w:val="18"/>
          <w:rFonts w:hint="eastAsia" w:ascii="仿宋" w:hAnsi="仿宋" w:eastAsia="仿宋" w:cs="仿宋"/>
          <w:sz w:val="24"/>
        </w:rPr>
        <w:t>一、基本情况</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_Toc207914298 \h </w:instrText>
      </w:r>
      <w:r>
        <w:rPr>
          <w:rFonts w:hint="eastAsia" w:ascii="仿宋" w:hAnsi="仿宋" w:eastAsia="仿宋" w:cs="仿宋"/>
          <w:sz w:val="24"/>
        </w:rPr>
        <w:fldChar w:fldCharType="separate"/>
      </w:r>
      <w:r>
        <w:rPr>
          <w:rFonts w:hint="eastAsia" w:ascii="仿宋" w:hAnsi="仿宋" w:eastAsia="仿宋" w:cs="仿宋"/>
          <w:sz w:val="24"/>
        </w:rPr>
        <w:t>1</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2"/>
        <w:tabs>
          <w:tab w:val="right" w:leader="dot" w:pos="9062"/>
        </w:tabs>
        <w:spacing w:line="288" w:lineRule="auto"/>
        <w:ind w:left="600"/>
        <w:rPr>
          <w:rFonts w:hint="eastAsia" w:ascii="仿宋" w:hAnsi="仿宋" w:eastAsia="仿宋" w:cs="仿宋"/>
          <w:sz w:val="24"/>
          <w14:ligatures w14:val="standardContextual"/>
        </w:rPr>
      </w:pPr>
      <w:r>
        <w:rPr>
          <w:rFonts w:hint="eastAsia" w:ascii="仿宋" w:hAnsi="仿宋" w:eastAsia="仿宋" w:cs="仿宋"/>
          <w:sz w:val="24"/>
        </w:rPr>
        <w:fldChar w:fldCharType="begin"/>
      </w:r>
      <w:r>
        <w:rPr>
          <w:rFonts w:hint="eastAsia" w:ascii="仿宋" w:hAnsi="仿宋" w:eastAsia="仿宋" w:cs="仿宋"/>
          <w:sz w:val="24"/>
        </w:rPr>
        <w:instrText xml:space="preserve"> HYPERLINK \l "_Toc207914299" </w:instrText>
      </w:r>
      <w:r>
        <w:rPr>
          <w:rFonts w:hint="eastAsia" w:ascii="仿宋" w:hAnsi="仿宋" w:eastAsia="仿宋" w:cs="仿宋"/>
          <w:sz w:val="24"/>
        </w:rPr>
        <w:fldChar w:fldCharType="separate"/>
      </w:r>
      <w:r>
        <w:rPr>
          <w:rStyle w:val="18"/>
          <w:rFonts w:hint="eastAsia" w:ascii="仿宋" w:hAnsi="仿宋" w:eastAsia="仿宋" w:cs="仿宋"/>
          <w:sz w:val="24"/>
        </w:rPr>
        <w:t>（一）项目概况</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_Toc207914299 \h </w:instrText>
      </w:r>
      <w:r>
        <w:rPr>
          <w:rFonts w:hint="eastAsia" w:ascii="仿宋" w:hAnsi="仿宋" w:eastAsia="仿宋" w:cs="仿宋"/>
          <w:sz w:val="24"/>
        </w:rPr>
        <w:fldChar w:fldCharType="separate"/>
      </w:r>
      <w:r>
        <w:rPr>
          <w:rFonts w:hint="eastAsia" w:ascii="仿宋" w:hAnsi="仿宋" w:eastAsia="仿宋" w:cs="仿宋"/>
          <w:sz w:val="24"/>
        </w:rPr>
        <w:t>1</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2"/>
        <w:tabs>
          <w:tab w:val="right" w:leader="dot" w:pos="9062"/>
        </w:tabs>
        <w:spacing w:line="288" w:lineRule="auto"/>
        <w:ind w:left="600"/>
        <w:rPr>
          <w:rFonts w:hint="eastAsia" w:ascii="仿宋" w:hAnsi="仿宋" w:eastAsia="仿宋" w:cs="仿宋"/>
          <w:sz w:val="24"/>
          <w14:ligatures w14:val="standardContextual"/>
        </w:rPr>
      </w:pPr>
      <w:r>
        <w:rPr>
          <w:rFonts w:hint="eastAsia" w:ascii="仿宋" w:hAnsi="仿宋" w:eastAsia="仿宋" w:cs="仿宋"/>
          <w:sz w:val="24"/>
        </w:rPr>
        <w:fldChar w:fldCharType="begin"/>
      </w:r>
      <w:r>
        <w:rPr>
          <w:rFonts w:hint="eastAsia" w:ascii="仿宋" w:hAnsi="仿宋" w:eastAsia="仿宋" w:cs="仿宋"/>
          <w:sz w:val="24"/>
        </w:rPr>
        <w:instrText xml:space="preserve"> HYPERLINK \l "_Toc207914300" </w:instrText>
      </w:r>
      <w:r>
        <w:rPr>
          <w:rFonts w:hint="eastAsia" w:ascii="仿宋" w:hAnsi="仿宋" w:eastAsia="仿宋" w:cs="仿宋"/>
          <w:sz w:val="24"/>
        </w:rPr>
        <w:fldChar w:fldCharType="separate"/>
      </w:r>
      <w:r>
        <w:rPr>
          <w:rStyle w:val="18"/>
          <w:rFonts w:hint="eastAsia" w:ascii="仿宋" w:hAnsi="仿宋" w:eastAsia="仿宋" w:cs="仿宋"/>
          <w:sz w:val="24"/>
        </w:rPr>
        <w:t>（二）项目绩效目标</w:t>
      </w:r>
      <w:r>
        <w:rPr>
          <w:rFonts w:hint="eastAsia" w:ascii="仿宋" w:hAnsi="仿宋" w:eastAsia="仿宋" w:cs="仿宋"/>
          <w:sz w:val="24"/>
        </w:rPr>
        <w:tab/>
      </w:r>
      <w:r>
        <w:rPr>
          <w:rFonts w:hint="eastAsia" w:ascii="仿宋" w:hAnsi="仿宋" w:eastAsia="仿宋" w:cs="仿宋"/>
          <w:sz w:val="24"/>
        </w:rPr>
        <w:fldChar w:fldCharType="end"/>
      </w:r>
      <w:r>
        <w:rPr>
          <w:rFonts w:hint="eastAsia" w:ascii="仿宋" w:hAnsi="仿宋" w:eastAsia="仿宋" w:cs="仿宋"/>
          <w:sz w:val="24"/>
          <w:lang w:val="en-US" w:eastAsia="zh-CN"/>
        </w:rPr>
        <w:t>3</w:t>
      </w:r>
    </w:p>
    <w:p>
      <w:pPr>
        <w:pStyle w:val="10"/>
        <w:tabs>
          <w:tab w:val="right" w:leader="dot" w:pos="9062"/>
        </w:tabs>
        <w:spacing w:line="288" w:lineRule="auto"/>
        <w:rPr>
          <w:rFonts w:hint="default" w:ascii="仿宋" w:hAnsi="仿宋" w:eastAsia="仿宋" w:cs="仿宋"/>
          <w:sz w:val="24"/>
          <w:lang w:val="en-US"/>
          <w14:ligatures w14:val="standardContextual"/>
        </w:rPr>
      </w:pPr>
      <w:r>
        <w:rPr>
          <w:rFonts w:hint="eastAsia" w:ascii="仿宋" w:hAnsi="仿宋" w:eastAsia="仿宋" w:cs="仿宋"/>
          <w:sz w:val="24"/>
        </w:rPr>
        <w:fldChar w:fldCharType="begin"/>
      </w:r>
      <w:r>
        <w:rPr>
          <w:rFonts w:hint="eastAsia" w:ascii="仿宋" w:hAnsi="仿宋" w:eastAsia="仿宋" w:cs="仿宋"/>
          <w:sz w:val="24"/>
        </w:rPr>
        <w:instrText xml:space="preserve"> HYPERLINK \l "_Toc207914301" </w:instrText>
      </w:r>
      <w:r>
        <w:rPr>
          <w:rFonts w:hint="eastAsia" w:ascii="仿宋" w:hAnsi="仿宋" w:eastAsia="仿宋" w:cs="仿宋"/>
          <w:sz w:val="24"/>
        </w:rPr>
        <w:fldChar w:fldCharType="separate"/>
      </w:r>
      <w:r>
        <w:rPr>
          <w:rStyle w:val="18"/>
          <w:rFonts w:hint="eastAsia" w:ascii="仿宋" w:hAnsi="仿宋" w:eastAsia="仿宋" w:cs="仿宋"/>
          <w:sz w:val="24"/>
        </w:rPr>
        <w:t>二、绩效评价工作开展情况</w:t>
      </w:r>
      <w:r>
        <w:rPr>
          <w:rFonts w:hint="eastAsia" w:ascii="仿宋" w:hAnsi="仿宋" w:eastAsia="仿宋" w:cs="仿宋"/>
          <w:sz w:val="24"/>
        </w:rPr>
        <w:tab/>
      </w:r>
      <w:r>
        <w:rPr>
          <w:rFonts w:hint="eastAsia" w:ascii="仿宋" w:hAnsi="仿宋" w:eastAsia="仿宋" w:cs="仿宋"/>
          <w:sz w:val="24"/>
        </w:rPr>
        <w:fldChar w:fldCharType="end"/>
      </w:r>
      <w:r>
        <w:rPr>
          <w:rFonts w:hint="eastAsia" w:ascii="仿宋" w:hAnsi="仿宋" w:eastAsia="仿宋" w:cs="仿宋"/>
          <w:sz w:val="24"/>
          <w:lang w:val="en-US" w:eastAsia="zh-CN"/>
        </w:rPr>
        <w:t xml:space="preserve">3 </w:t>
      </w:r>
    </w:p>
    <w:p>
      <w:pPr>
        <w:pStyle w:val="12"/>
        <w:tabs>
          <w:tab w:val="right" w:leader="dot" w:pos="9062"/>
        </w:tabs>
        <w:spacing w:line="288" w:lineRule="auto"/>
        <w:ind w:left="600"/>
        <w:rPr>
          <w:rFonts w:hint="default" w:ascii="仿宋" w:hAnsi="仿宋" w:eastAsia="仿宋" w:cs="仿宋"/>
          <w:sz w:val="24"/>
          <w:lang w:val="en-US"/>
          <w14:ligatures w14:val="standardContextual"/>
        </w:rPr>
      </w:pPr>
      <w:r>
        <w:rPr>
          <w:rFonts w:hint="eastAsia" w:ascii="仿宋" w:hAnsi="仿宋" w:eastAsia="仿宋" w:cs="仿宋"/>
          <w:sz w:val="24"/>
        </w:rPr>
        <w:fldChar w:fldCharType="begin"/>
      </w:r>
      <w:r>
        <w:rPr>
          <w:rFonts w:hint="eastAsia" w:ascii="仿宋" w:hAnsi="仿宋" w:eastAsia="仿宋" w:cs="仿宋"/>
          <w:sz w:val="24"/>
        </w:rPr>
        <w:instrText xml:space="preserve"> HYPERLINK \l "_Toc207914302" </w:instrText>
      </w:r>
      <w:r>
        <w:rPr>
          <w:rFonts w:hint="eastAsia" w:ascii="仿宋" w:hAnsi="仿宋" w:eastAsia="仿宋" w:cs="仿宋"/>
          <w:sz w:val="24"/>
        </w:rPr>
        <w:fldChar w:fldCharType="separate"/>
      </w:r>
      <w:r>
        <w:rPr>
          <w:rStyle w:val="18"/>
          <w:rFonts w:hint="eastAsia" w:ascii="仿宋" w:hAnsi="仿宋" w:eastAsia="仿宋" w:cs="仿宋"/>
          <w:sz w:val="24"/>
        </w:rPr>
        <w:t>（一）绩效评价目的、对象和范围</w:t>
      </w:r>
      <w:r>
        <w:rPr>
          <w:rFonts w:hint="eastAsia" w:ascii="仿宋" w:hAnsi="仿宋" w:eastAsia="仿宋" w:cs="仿宋"/>
          <w:sz w:val="24"/>
        </w:rPr>
        <w:tab/>
      </w:r>
      <w:r>
        <w:rPr>
          <w:rFonts w:hint="eastAsia" w:ascii="仿宋" w:hAnsi="仿宋" w:eastAsia="仿宋" w:cs="仿宋"/>
          <w:sz w:val="24"/>
        </w:rPr>
        <w:fldChar w:fldCharType="end"/>
      </w:r>
      <w:r>
        <w:rPr>
          <w:rFonts w:hint="eastAsia" w:ascii="仿宋" w:hAnsi="仿宋" w:eastAsia="仿宋" w:cs="仿宋"/>
          <w:sz w:val="24"/>
          <w:lang w:val="en-US" w:eastAsia="zh-CN"/>
        </w:rPr>
        <w:t xml:space="preserve">3 </w:t>
      </w:r>
    </w:p>
    <w:p>
      <w:pPr>
        <w:pStyle w:val="12"/>
        <w:tabs>
          <w:tab w:val="right" w:leader="dot" w:pos="9062"/>
        </w:tabs>
        <w:spacing w:line="288" w:lineRule="auto"/>
        <w:ind w:left="600"/>
        <w:rPr>
          <w:rFonts w:hint="eastAsia" w:ascii="仿宋" w:hAnsi="仿宋" w:eastAsia="仿宋" w:cs="仿宋"/>
          <w:sz w:val="24"/>
          <w14:ligatures w14:val="standardContextual"/>
        </w:rPr>
      </w:pPr>
      <w:r>
        <w:rPr>
          <w:rFonts w:hint="eastAsia" w:ascii="仿宋" w:hAnsi="仿宋" w:eastAsia="仿宋" w:cs="仿宋"/>
          <w:sz w:val="24"/>
        </w:rPr>
        <w:fldChar w:fldCharType="begin"/>
      </w:r>
      <w:r>
        <w:rPr>
          <w:rFonts w:hint="eastAsia" w:ascii="仿宋" w:hAnsi="仿宋" w:eastAsia="仿宋" w:cs="仿宋"/>
          <w:sz w:val="24"/>
        </w:rPr>
        <w:instrText xml:space="preserve"> HYPERLINK \l "_Toc207914303" </w:instrText>
      </w:r>
      <w:r>
        <w:rPr>
          <w:rFonts w:hint="eastAsia" w:ascii="仿宋" w:hAnsi="仿宋" w:eastAsia="仿宋" w:cs="仿宋"/>
          <w:sz w:val="24"/>
        </w:rPr>
        <w:fldChar w:fldCharType="separate"/>
      </w:r>
      <w:r>
        <w:rPr>
          <w:rStyle w:val="18"/>
          <w:rFonts w:hint="eastAsia" w:ascii="仿宋" w:hAnsi="仿宋" w:eastAsia="仿宋" w:cs="仿宋"/>
          <w:sz w:val="24"/>
        </w:rPr>
        <w:t>（二）绩效评价原则、评价指标体系、评价方法、评价标准</w:t>
      </w:r>
      <w:r>
        <w:rPr>
          <w:rFonts w:hint="eastAsia" w:ascii="仿宋" w:hAnsi="仿宋" w:eastAsia="仿宋" w:cs="仿宋"/>
          <w:sz w:val="24"/>
        </w:rPr>
        <w:tab/>
      </w:r>
      <w:r>
        <w:rPr>
          <w:rFonts w:hint="eastAsia" w:ascii="仿宋" w:hAnsi="仿宋" w:eastAsia="仿宋" w:cs="仿宋"/>
          <w:sz w:val="24"/>
        </w:rPr>
        <w:fldChar w:fldCharType="end"/>
      </w:r>
      <w:r>
        <w:rPr>
          <w:rFonts w:hint="eastAsia" w:ascii="仿宋" w:hAnsi="仿宋" w:eastAsia="仿宋" w:cs="仿宋"/>
          <w:sz w:val="24"/>
          <w:lang w:val="en-US" w:eastAsia="zh-CN"/>
        </w:rPr>
        <w:t>4</w:t>
      </w:r>
    </w:p>
    <w:p>
      <w:pPr>
        <w:pStyle w:val="12"/>
        <w:tabs>
          <w:tab w:val="right" w:leader="dot" w:pos="9062"/>
        </w:tabs>
        <w:spacing w:line="288" w:lineRule="auto"/>
        <w:ind w:left="600"/>
        <w:rPr>
          <w:rFonts w:hint="eastAsia" w:ascii="仿宋" w:hAnsi="仿宋" w:eastAsia="仿宋" w:cs="仿宋"/>
          <w:sz w:val="24"/>
          <w14:ligatures w14:val="standardContextual"/>
        </w:rPr>
      </w:pPr>
      <w:r>
        <w:rPr>
          <w:rFonts w:hint="eastAsia" w:ascii="仿宋" w:hAnsi="仿宋" w:eastAsia="仿宋" w:cs="仿宋"/>
          <w:sz w:val="24"/>
        </w:rPr>
        <w:fldChar w:fldCharType="begin"/>
      </w:r>
      <w:r>
        <w:rPr>
          <w:rFonts w:hint="eastAsia" w:ascii="仿宋" w:hAnsi="仿宋" w:eastAsia="仿宋" w:cs="仿宋"/>
          <w:sz w:val="24"/>
        </w:rPr>
        <w:instrText xml:space="preserve"> HYPERLINK \l "_Toc207914304" </w:instrText>
      </w:r>
      <w:r>
        <w:rPr>
          <w:rFonts w:hint="eastAsia" w:ascii="仿宋" w:hAnsi="仿宋" w:eastAsia="仿宋" w:cs="仿宋"/>
          <w:sz w:val="24"/>
        </w:rPr>
        <w:fldChar w:fldCharType="separate"/>
      </w:r>
      <w:r>
        <w:rPr>
          <w:rStyle w:val="18"/>
          <w:rFonts w:hint="eastAsia" w:ascii="仿宋" w:hAnsi="仿宋" w:eastAsia="仿宋" w:cs="仿宋"/>
          <w:sz w:val="24"/>
        </w:rPr>
        <w:t>（三）绩效评价工作过程</w:t>
      </w:r>
      <w:r>
        <w:rPr>
          <w:rFonts w:hint="eastAsia" w:ascii="仿宋" w:hAnsi="仿宋" w:eastAsia="仿宋" w:cs="仿宋"/>
          <w:sz w:val="24"/>
        </w:rPr>
        <w:tab/>
      </w:r>
      <w:r>
        <w:rPr>
          <w:rFonts w:hint="eastAsia" w:ascii="仿宋" w:hAnsi="仿宋" w:eastAsia="仿宋" w:cs="仿宋"/>
          <w:sz w:val="24"/>
        </w:rPr>
        <w:fldChar w:fldCharType="end"/>
      </w:r>
      <w:r>
        <w:rPr>
          <w:rFonts w:hint="eastAsia" w:ascii="仿宋" w:hAnsi="仿宋" w:eastAsia="仿宋" w:cs="仿宋"/>
          <w:sz w:val="24"/>
          <w:lang w:eastAsia="zh-CN"/>
        </w:rPr>
        <w:t>4</w:t>
      </w:r>
    </w:p>
    <w:p>
      <w:pPr>
        <w:pStyle w:val="10"/>
        <w:tabs>
          <w:tab w:val="right" w:leader="dot" w:pos="9062"/>
        </w:tabs>
        <w:spacing w:line="288" w:lineRule="auto"/>
        <w:rPr>
          <w:rFonts w:hint="default" w:ascii="仿宋" w:hAnsi="仿宋" w:eastAsia="仿宋" w:cs="仿宋"/>
          <w:sz w:val="24"/>
          <w:lang w:val="en-US"/>
          <w14:ligatures w14:val="standardContextual"/>
        </w:rPr>
      </w:pPr>
      <w:r>
        <w:rPr>
          <w:rFonts w:hint="eastAsia" w:ascii="仿宋" w:hAnsi="仿宋" w:eastAsia="仿宋" w:cs="仿宋"/>
          <w:sz w:val="24"/>
        </w:rPr>
        <w:fldChar w:fldCharType="begin"/>
      </w:r>
      <w:r>
        <w:rPr>
          <w:rFonts w:hint="eastAsia" w:ascii="仿宋" w:hAnsi="仿宋" w:eastAsia="仿宋" w:cs="仿宋"/>
          <w:sz w:val="24"/>
        </w:rPr>
        <w:instrText xml:space="preserve"> HYPERLINK \l "_Toc207914305" </w:instrText>
      </w:r>
      <w:r>
        <w:rPr>
          <w:rFonts w:hint="eastAsia" w:ascii="仿宋" w:hAnsi="仿宋" w:eastAsia="仿宋" w:cs="仿宋"/>
          <w:sz w:val="24"/>
        </w:rPr>
        <w:fldChar w:fldCharType="separate"/>
      </w:r>
      <w:r>
        <w:rPr>
          <w:rStyle w:val="18"/>
          <w:rFonts w:hint="eastAsia" w:ascii="仿宋" w:hAnsi="仿宋" w:eastAsia="仿宋" w:cs="仿宋"/>
          <w:sz w:val="24"/>
        </w:rPr>
        <w:t>三、综合评价情况及评价结论</w:t>
      </w:r>
      <w:r>
        <w:rPr>
          <w:rFonts w:hint="eastAsia" w:ascii="仿宋" w:hAnsi="仿宋" w:eastAsia="仿宋" w:cs="仿宋"/>
          <w:sz w:val="24"/>
        </w:rPr>
        <w:tab/>
      </w:r>
      <w:r>
        <w:rPr>
          <w:rFonts w:hint="eastAsia" w:ascii="仿宋" w:hAnsi="仿宋" w:eastAsia="仿宋" w:cs="仿宋"/>
          <w:sz w:val="24"/>
        </w:rPr>
        <w:fldChar w:fldCharType="end"/>
      </w:r>
      <w:r>
        <w:rPr>
          <w:rFonts w:hint="eastAsia" w:ascii="仿宋" w:hAnsi="仿宋" w:eastAsia="仿宋" w:cs="仿宋"/>
          <w:sz w:val="24"/>
          <w:lang w:val="en-US" w:eastAsia="zh-CN"/>
        </w:rPr>
        <w:t xml:space="preserve">7 </w:t>
      </w:r>
    </w:p>
    <w:p>
      <w:pPr>
        <w:pStyle w:val="10"/>
        <w:tabs>
          <w:tab w:val="right" w:leader="dot" w:pos="9062"/>
        </w:tabs>
        <w:spacing w:line="288" w:lineRule="auto"/>
        <w:rPr>
          <w:rFonts w:hint="eastAsia" w:ascii="仿宋" w:hAnsi="仿宋" w:eastAsia="仿宋" w:cs="仿宋"/>
          <w:sz w:val="24"/>
          <w14:ligatures w14:val="standardContextual"/>
        </w:rPr>
      </w:pPr>
      <w:r>
        <w:rPr>
          <w:rFonts w:hint="eastAsia" w:ascii="仿宋" w:hAnsi="仿宋" w:eastAsia="仿宋" w:cs="仿宋"/>
          <w:sz w:val="24"/>
        </w:rPr>
        <w:fldChar w:fldCharType="begin"/>
      </w:r>
      <w:r>
        <w:rPr>
          <w:rFonts w:hint="eastAsia" w:ascii="仿宋" w:hAnsi="仿宋" w:eastAsia="仿宋" w:cs="仿宋"/>
          <w:sz w:val="24"/>
        </w:rPr>
        <w:instrText xml:space="preserve"> HYPERLINK \l "_Toc207914306" </w:instrText>
      </w:r>
      <w:r>
        <w:rPr>
          <w:rFonts w:hint="eastAsia" w:ascii="仿宋" w:hAnsi="仿宋" w:eastAsia="仿宋" w:cs="仿宋"/>
          <w:sz w:val="24"/>
        </w:rPr>
        <w:fldChar w:fldCharType="separate"/>
      </w:r>
      <w:r>
        <w:rPr>
          <w:rStyle w:val="18"/>
          <w:rFonts w:hint="eastAsia" w:ascii="仿宋" w:hAnsi="仿宋" w:eastAsia="仿宋" w:cs="仿宋"/>
          <w:sz w:val="24"/>
        </w:rPr>
        <w:t>四、绩效评价指标分析</w:t>
      </w:r>
      <w:r>
        <w:rPr>
          <w:rFonts w:hint="eastAsia" w:ascii="仿宋" w:hAnsi="仿宋" w:eastAsia="仿宋" w:cs="仿宋"/>
          <w:sz w:val="24"/>
        </w:rPr>
        <w:tab/>
      </w:r>
      <w:r>
        <w:rPr>
          <w:rFonts w:hint="eastAsia" w:ascii="仿宋" w:hAnsi="仿宋" w:eastAsia="仿宋" w:cs="仿宋"/>
          <w:sz w:val="24"/>
        </w:rPr>
        <w:fldChar w:fldCharType="end"/>
      </w:r>
      <w:r>
        <w:rPr>
          <w:rFonts w:hint="eastAsia" w:ascii="仿宋" w:hAnsi="仿宋" w:eastAsia="仿宋" w:cs="仿宋"/>
          <w:sz w:val="24"/>
          <w:lang w:val="en-US" w:eastAsia="zh-CN"/>
        </w:rPr>
        <w:t>7</w:t>
      </w:r>
    </w:p>
    <w:p>
      <w:pPr>
        <w:pStyle w:val="12"/>
        <w:tabs>
          <w:tab w:val="right" w:leader="dot" w:pos="9062"/>
        </w:tabs>
        <w:spacing w:line="288" w:lineRule="auto"/>
        <w:ind w:left="600"/>
        <w:rPr>
          <w:rFonts w:hint="default" w:ascii="仿宋" w:hAnsi="仿宋" w:eastAsia="仿宋" w:cs="仿宋"/>
          <w:sz w:val="24"/>
          <w:lang w:val="en-US"/>
          <w14:ligatures w14:val="standardContextual"/>
        </w:rPr>
      </w:pPr>
      <w:r>
        <w:rPr>
          <w:rFonts w:hint="eastAsia" w:ascii="仿宋" w:hAnsi="仿宋" w:eastAsia="仿宋" w:cs="仿宋"/>
          <w:sz w:val="24"/>
        </w:rPr>
        <w:fldChar w:fldCharType="begin"/>
      </w:r>
      <w:r>
        <w:rPr>
          <w:rFonts w:hint="eastAsia" w:ascii="仿宋" w:hAnsi="仿宋" w:eastAsia="仿宋" w:cs="仿宋"/>
          <w:sz w:val="24"/>
        </w:rPr>
        <w:instrText xml:space="preserve"> HYPERLINK \l "_Toc207914307" </w:instrText>
      </w:r>
      <w:r>
        <w:rPr>
          <w:rFonts w:hint="eastAsia" w:ascii="仿宋" w:hAnsi="仿宋" w:eastAsia="仿宋" w:cs="仿宋"/>
          <w:sz w:val="24"/>
        </w:rPr>
        <w:fldChar w:fldCharType="separate"/>
      </w:r>
      <w:r>
        <w:rPr>
          <w:rStyle w:val="18"/>
          <w:rFonts w:hint="eastAsia" w:ascii="仿宋" w:hAnsi="仿宋" w:eastAsia="仿宋" w:cs="仿宋"/>
          <w:sz w:val="24"/>
        </w:rPr>
        <w:t>（一）项目决策情况（分值</w:t>
      </w:r>
      <w:r>
        <w:rPr>
          <w:rStyle w:val="18"/>
          <w:rFonts w:hint="eastAsia" w:ascii="仿宋" w:hAnsi="仿宋" w:eastAsia="仿宋" w:cs="仿宋"/>
          <w:sz w:val="24"/>
          <w:lang w:val="en-US" w:eastAsia="zh-CN"/>
        </w:rPr>
        <w:t>19.5</w:t>
      </w:r>
      <w:r>
        <w:rPr>
          <w:rStyle w:val="18"/>
          <w:rFonts w:hint="eastAsia" w:ascii="仿宋" w:hAnsi="仿宋" w:eastAsia="仿宋" w:cs="仿宋"/>
          <w:sz w:val="24"/>
        </w:rPr>
        <w:t>分，得</w:t>
      </w:r>
      <w:r>
        <w:rPr>
          <w:rStyle w:val="18"/>
          <w:rFonts w:hint="eastAsia" w:ascii="仿宋" w:hAnsi="仿宋" w:eastAsia="仿宋" w:cs="仿宋"/>
          <w:sz w:val="24"/>
          <w:lang w:val="en-US" w:eastAsia="zh-CN"/>
        </w:rPr>
        <w:t>11</w:t>
      </w:r>
      <w:r>
        <w:rPr>
          <w:rStyle w:val="18"/>
          <w:rFonts w:hint="eastAsia" w:ascii="仿宋" w:hAnsi="仿宋" w:eastAsia="仿宋" w:cs="仿宋"/>
          <w:sz w:val="24"/>
        </w:rPr>
        <w:t>分）</w:t>
      </w:r>
      <w:r>
        <w:rPr>
          <w:rFonts w:hint="eastAsia" w:ascii="仿宋" w:hAnsi="仿宋" w:eastAsia="仿宋" w:cs="仿宋"/>
          <w:sz w:val="24"/>
        </w:rPr>
        <w:tab/>
      </w:r>
      <w:r>
        <w:rPr>
          <w:rFonts w:hint="eastAsia" w:ascii="仿宋" w:hAnsi="仿宋" w:eastAsia="仿宋" w:cs="仿宋"/>
          <w:sz w:val="24"/>
        </w:rPr>
        <w:fldChar w:fldCharType="end"/>
      </w:r>
      <w:r>
        <w:rPr>
          <w:rFonts w:hint="eastAsia" w:ascii="仿宋" w:hAnsi="仿宋" w:eastAsia="仿宋" w:cs="仿宋"/>
          <w:sz w:val="24"/>
          <w:lang w:val="en-US" w:eastAsia="zh-CN"/>
        </w:rPr>
        <w:t xml:space="preserve">7 </w:t>
      </w:r>
    </w:p>
    <w:p>
      <w:pPr>
        <w:pStyle w:val="12"/>
        <w:tabs>
          <w:tab w:val="right" w:leader="dot" w:pos="9062"/>
        </w:tabs>
        <w:spacing w:line="288" w:lineRule="auto"/>
        <w:ind w:left="600"/>
        <w:rPr>
          <w:rFonts w:hint="eastAsia" w:ascii="仿宋" w:hAnsi="仿宋" w:eastAsia="仿宋" w:cs="仿宋"/>
          <w:sz w:val="24"/>
          <w14:ligatures w14:val="standardContextual"/>
        </w:rPr>
      </w:pPr>
      <w:r>
        <w:rPr>
          <w:rFonts w:hint="eastAsia" w:ascii="仿宋" w:hAnsi="仿宋" w:eastAsia="仿宋" w:cs="仿宋"/>
          <w:sz w:val="24"/>
        </w:rPr>
        <w:fldChar w:fldCharType="begin"/>
      </w:r>
      <w:r>
        <w:rPr>
          <w:rFonts w:hint="eastAsia" w:ascii="仿宋" w:hAnsi="仿宋" w:eastAsia="仿宋" w:cs="仿宋"/>
          <w:sz w:val="24"/>
        </w:rPr>
        <w:instrText xml:space="preserve"> HYPERLINK \l "_Toc207914308" </w:instrText>
      </w:r>
      <w:r>
        <w:rPr>
          <w:rFonts w:hint="eastAsia" w:ascii="仿宋" w:hAnsi="仿宋" w:eastAsia="仿宋" w:cs="仿宋"/>
          <w:sz w:val="24"/>
        </w:rPr>
        <w:fldChar w:fldCharType="separate"/>
      </w:r>
      <w:r>
        <w:rPr>
          <w:rStyle w:val="18"/>
          <w:rFonts w:hint="eastAsia" w:ascii="仿宋" w:hAnsi="仿宋" w:eastAsia="仿宋" w:cs="仿宋"/>
          <w:sz w:val="24"/>
        </w:rPr>
        <w:t>（二）项目过程情况（分值</w:t>
      </w:r>
      <w:r>
        <w:rPr>
          <w:rStyle w:val="18"/>
          <w:rFonts w:hint="eastAsia" w:ascii="仿宋" w:hAnsi="仿宋" w:eastAsia="仿宋" w:cs="仿宋"/>
          <w:sz w:val="24"/>
          <w:lang w:val="en-US" w:eastAsia="zh-CN"/>
        </w:rPr>
        <w:t>20.5</w:t>
      </w:r>
      <w:r>
        <w:rPr>
          <w:rStyle w:val="18"/>
          <w:rFonts w:hint="eastAsia" w:ascii="仿宋" w:hAnsi="仿宋" w:eastAsia="仿宋" w:cs="仿宋"/>
          <w:sz w:val="24"/>
        </w:rPr>
        <w:t>分，得</w:t>
      </w:r>
      <w:r>
        <w:rPr>
          <w:rStyle w:val="18"/>
          <w:rFonts w:hint="eastAsia" w:ascii="仿宋" w:hAnsi="仿宋" w:eastAsia="仿宋" w:cs="仿宋"/>
          <w:sz w:val="24"/>
          <w:lang w:val="en-US" w:eastAsia="zh-CN"/>
        </w:rPr>
        <w:t>17.5</w:t>
      </w:r>
      <w:r>
        <w:rPr>
          <w:rStyle w:val="18"/>
          <w:rFonts w:hint="eastAsia" w:ascii="仿宋" w:hAnsi="仿宋" w:eastAsia="仿宋" w:cs="仿宋"/>
          <w:sz w:val="24"/>
        </w:rPr>
        <w:t>分）</w:t>
      </w:r>
      <w:r>
        <w:rPr>
          <w:rFonts w:hint="eastAsia" w:ascii="仿宋" w:hAnsi="仿宋" w:eastAsia="仿宋" w:cs="仿宋"/>
          <w:sz w:val="24"/>
        </w:rPr>
        <w:tab/>
      </w:r>
      <w:r>
        <w:rPr>
          <w:rFonts w:hint="eastAsia" w:ascii="仿宋" w:hAnsi="仿宋" w:eastAsia="仿宋" w:cs="仿宋"/>
          <w:sz w:val="24"/>
        </w:rPr>
        <w:fldChar w:fldCharType="end"/>
      </w:r>
      <w:r>
        <w:rPr>
          <w:rFonts w:hint="eastAsia" w:ascii="仿宋" w:hAnsi="仿宋" w:eastAsia="仿宋" w:cs="仿宋"/>
          <w:sz w:val="24"/>
          <w:lang w:val="en-US" w:eastAsia="zh-CN"/>
        </w:rPr>
        <w:t>9</w:t>
      </w:r>
    </w:p>
    <w:p>
      <w:pPr>
        <w:pStyle w:val="12"/>
        <w:tabs>
          <w:tab w:val="right" w:leader="dot" w:pos="9062"/>
        </w:tabs>
        <w:spacing w:line="288" w:lineRule="auto"/>
        <w:ind w:left="600"/>
        <w:rPr>
          <w:rFonts w:hint="default" w:ascii="仿宋" w:hAnsi="仿宋" w:eastAsia="仿宋" w:cs="仿宋"/>
          <w:sz w:val="24"/>
          <w14:ligatures w14:val="standardContextual"/>
        </w:rPr>
      </w:pPr>
      <w:r>
        <w:rPr>
          <w:rFonts w:hint="eastAsia" w:ascii="仿宋" w:hAnsi="仿宋" w:eastAsia="仿宋" w:cs="仿宋"/>
          <w:sz w:val="24"/>
        </w:rPr>
        <w:fldChar w:fldCharType="begin"/>
      </w:r>
      <w:r>
        <w:rPr>
          <w:rFonts w:hint="eastAsia" w:ascii="仿宋" w:hAnsi="仿宋" w:eastAsia="仿宋" w:cs="仿宋"/>
          <w:sz w:val="24"/>
        </w:rPr>
        <w:instrText xml:space="preserve"> HYPERLINK \l "_Toc207914309" </w:instrText>
      </w:r>
      <w:r>
        <w:rPr>
          <w:rFonts w:hint="eastAsia" w:ascii="仿宋" w:hAnsi="仿宋" w:eastAsia="仿宋" w:cs="仿宋"/>
          <w:sz w:val="24"/>
        </w:rPr>
        <w:fldChar w:fldCharType="separate"/>
      </w:r>
      <w:r>
        <w:rPr>
          <w:rStyle w:val="18"/>
          <w:rFonts w:hint="eastAsia" w:ascii="仿宋" w:hAnsi="仿宋" w:eastAsia="仿宋" w:cs="仿宋"/>
          <w:sz w:val="24"/>
        </w:rPr>
        <w:t>（三）项目产出情况（分值</w:t>
      </w:r>
      <w:r>
        <w:rPr>
          <w:rStyle w:val="18"/>
          <w:rFonts w:hint="eastAsia" w:ascii="仿宋" w:hAnsi="仿宋" w:eastAsia="仿宋" w:cs="仿宋"/>
          <w:sz w:val="24"/>
          <w:lang w:val="en-US" w:eastAsia="zh-CN"/>
        </w:rPr>
        <w:t xml:space="preserve"> 30</w:t>
      </w:r>
      <w:r>
        <w:rPr>
          <w:rStyle w:val="18"/>
          <w:rFonts w:hint="eastAsia" w:ascii="仿宋" w:hAnsi="仿宋" w:eastAsia="仿宋" w:cs="仿宋"/>
          <w:sz w:val="24"/>
        </w:rPr>
        <w:t>分，</w:t>
      </w:r>
      <w:r>
        <w:rPr>
          <w:rStyle w:val="18"/>
          <w:rFonts w:hint="eastAsia" w:ascii="仿宋" w:hAnsi="仿宋" w:eastAsia="仿宋" w:cs="仿宋"/>
          <w:sz w:val="24"/>
          <w:lang w:val="en-US" w:eastAsia="zh-CN"/>
        </w:rPr>
        <w:t xml:space="preserve"> </w:t>
      </w:r>
      <w:r>
        <w:rPr>
          <w:rStyle w:val="18"/>
          <w:rFonts w:hint="eastAsia" w:ascii="仿宋" w:hAnsi="仿宋" w:eastAsia="仿宋" w:cs="仿宋"/>
          <w:sz w:val="24"/>
        </w:rPr>
        <w:t>得</w:t>
      </w:r>
      <w:r>
        <w:rPr>
          <w:rStyle w:val="18"/>
          <w:rFonts w:hint="eastAsia" w:ascii="仿宋" w:hAnsi="仿宋" w:eastAsia="仿宋" w:cs="仿宋"/>
          <w:sz w:val="24"/>
          <w:lang w:val="en-US" w:eastAsia="zh-CN"/>
        </w:rPr>
        <w:t xml:space="preserve">26 </w:t>
      </w:r>
      <w:r>
        <w:rPr>
          <w:rStyle w:val="18"/>
          <w:rFonts w:hint="eastAsia" w:ascii="仿宋" w:hAnsi="仿宋" w:eastAsia="仿宋" w:cs="仿宋"/>
          <w:sz w:val="24"/>
        </w:rPr>
        <w:t>分）</w:t>
      </w:r>
      <w:r>
        <w:rPr>
          <w:rFonts w:hint="eastAsia" w:ascii="仿宋" w:hAnsi="仿宋" w:eastAsia="仿宋" w:cs="仿宋"/>
          <w:sz w:val="24"/>
        </w:rPr>
        <w:tab/>
      </w:r>
      <w:r>
        <w:rPr>
          <w:rFonts w:hint="eastAsia" w:ascii="仿宋" w:hAnsi="仿宋" w:eastAsia="仿宋" w:cs="仿宋"/>
          <w:sz w:val="24"/>
        </w:rPr>
        <w:fldChar w:fldCharType="end"/>
      </w:r>
      <w:r>
        <w:rPr>
          <w:rFonts w:hint="eastAsia" w:ascii="仿宋" w:hAnsi="仿宋" w:eastAsia="仿宋" w:cs="仿宋"/>
          <w:sz w:val="24"/>
          <w:lang w:eastAsia="zh-CN"/>
        </w:rPr>
        <w:t>1</w:t>
      </w:r>
      <w:r>
        <w:rPr>
          <w:rFonts w:hint="eastAsia" w:ascii="仿宋" w:hAnsi="仿宋" w:eastAsia="仿宋" w:cs="仿宋"/>
          <w:sz w:val="24"/>
          <w:lang w:val="en-US" w:eastAsia="zh-CN"/>
        </w:rPr>
        <w:t>1</w:t>
      </w:r>
    </w:p>
    <w:p>
      <w:pPr>
        <w:pStyle w:val="12"/>
        <w:tabs>
          <w:tab w:val="right" w:leader="dot" w:pos="9062"/>
        </w:tabs>
        <w:spacing w:line="288" w:lineRule="auto"/>
        <w:ind w:left="600"/>
        <w:rPr>
          <w:rFonts w:hint="default" w:ascii="仿宋" w:hAnsi="仿宋" w:eastAsia="仿宋" w:cs="仿宋"/>
          <w:sz w:val="24"/>
          <w14:ligatures w14:val="standardContextual"/>
        </w:rPr>
      </w:pPr>
      <w:r>
        <w:rPr>
          <w:rFonts w:hint="eastAsia" w:ascii="仿宋" w:hAnsi="仿宋" w:eastAsia="仿宋" w:cs="仿宋"/>
          <w:sz w:val="24"/>
        </w:rPr>
        <w:fldChar w:fldCharType="begin"/>
      </w:r>
      <w:r>
        <w:rPr>
          <w:rFonts w:hint="eastAsia" w:ascii="仿宋" w:hAnsi="仿宋" w:eastAsia="仿宋" w:cs="仿宋"/>
          <w:sz w:val="24"/>
        </w:rPr>
        <w:instrText xml:space="preserve"> HYPERLINK \l "_Toc207914310" </w:instrText>
      </w:r>
      <w:r>
        <w:rPr>
          <w:rFonts w:hint="eastAsia" w:ascii="仿宋" w:hAnsi="仿宋" w:eastAsia="仿宋" w:cs="仿宋"/>
          <w:sz w:val="24"/>
        </w:rPr>
        <w:fldChar w:fldCharType="separate"/>
      </w:r>
      <w:r>
        <w:rPr>
          <w:rStyle w:val="18"/>
          <w:rFonts w:hint="eastAsia" w:ascii="仿宋" w:hAnsi="仿宋" w:eastAsia="仿宋" w:cs="仿宋"/>
          <w:sz w:val="24"/>
        </w:rPr>
        <w:t>（四）项目效益情况（分值</w:t>
      </w:r>
      <w:r>
        <w:rPr>
          <w:rStyle w:val="18"/>
          <w:rFonts w:hint="eastAsia" w:ascii="仿宋" w:hAnsi="仿宋" w:eastAsia="仿宋" w:cs="仿宋"/>
          <w:sz w:val="24"/>
          <w:lang w:val="en-US" w:eastAsia="zh-CN"/>
        </w:rPr>
        <w:t xml:space="preserve"> 30</w:t>
      </w:r>
      <w:r>
        <w:rPr>
          <w:rStyle w:val="18"/>
          <w:rFonts w:hint="eastAsia" w:ascii="仿宋" w:hAnsi="仿宋" w:eastAsia="仿宋" w:cs="仿宋"/>
          <w:sz w:val="24"/>
        </w:rPr>
        <w:t>分，</w:t>
      </w:r>
      <w:r>
        <w:rPr>
          <w:rStyle w:val="18"/>
          <w:rFonts w:hint="eastAsia" w:ascii="仿宋" w:hAnsi="仿宋" w:eastAsia="仿宋" w:cs="仿宋"/>
          <w:sz w:val="24"/>
          <w:lang w:val="en-US" w:eastAsia="zh-CN"/>
        </w:rPr>
        <w:t xml:space="preserve"> </w:t>
      </w:r>
      <w:r>
        <w:rPr>
          <w:rStyle w:val="18"/>
          <w:rFonts w:hint="eastAsia" w:ascii="仿宋" w:hAnsi="仿宋" w:eastAsia="仿宋" w:cs="仿宋"/>
          <w:sz w:val="24"/>
        </w:rPr>
        <w:t>得</w:t>
      </w:r>
      <w:r>
        <w:rPr>
          <w:rStyle w:val="18"/>
          <w:rFonts w:hint="eastAsia" w:ascii="仿宋" w:hAnsi="仿宋" w:eastAsia="仿宋" w:cs="仿宋"/>
          <w:sz w:val="24"/>
          <w:lang w:val="en-US" w:eastAsia="zh-CN"/>
        </w:rPr>
        <w:t xml:space="preserve"> 30</w:t>
      </w:r>
      <w:r>
        <w:rPr>
          <w:rStyle w:val="18"/>
          <w:rFonts w:hint="eastAsia" w:ascii="仿宋" w:hAnsi="仿宋" w:eastAsia="仿宋" w:cs="仿宋"/>
          <w:sz w:val="24"/>
        </w:rPr>
        <w:t>分）</w:t>
      </w:r>
      <w:r>
        <w:rPr>
          <w:rFonts w:hint="eastAsia" w:ascii="仿宋" w:hAnsi="仿宋" w:eastAsia="仿宋" w:cs="仿宋"/>
          <w:sz w:val="24"/>
        </w:rPr>
        <w:tab/>
      </w:r>
      <w:r>
        <w:rPr>
          <w:rFonts w:hint="eastAsia" w:ascii="仿宋" w:hAnsi="仿宋" w:eastAsia="仿宋" w:cs="仿宋"/>
          <w:sz w:val="24"/>
        </w:rPr>
        <w:fldChar w:fldCharType="end"/>
      </w:r>
      <w:r>
        <w:rPr>
          <w:rFonts w:hint="eastAsia" w:ascii="仿宋" w:hAnsi="仿宋" w:eastAsia="仿宋" w:cs="仿宋"/>
          <w:sz w:val="24"/>
          <w:lang w:eastAsia="zh-CN"/>
        </w:rPr>
        <w:t>1</w:t>
      </w:r>
      <w:r>
        <w:rPr>
          <w:rFonts w:hint="eastAsia" w:ascii="仿宋" w:hAnsi="仿宋" w:eastAsia="仿宋" w:cs="仿宋"/>
          <w:sz w:val="24"/>
          <w:lang w:val="en-US" w:eastAsia="zh-CN"/>
        </w:rPr>
        <w:t>2</w:t>
      </w:r>
    </w:p>
    <w:p>
      <w:pPr>
        <w:pStyle w:val="10"/>
        <w:tabs>
          <w:tab w:val="right" w:leader="dot" w:pos="9062"/>
        </w:tabs>
        <w:spacing w:line="288" w:lineRule="auto"/>
        <w:rPr>
          <w:rFonts w:hint="default" w:ascii="仿宋" w:hAnsi="仿宋" w:eastAsia="仿宋" w:cs="仿宋"/>
          <w:sz w:val="24"/>
          <w14:ligatures w14:val="standardContextual"/>
        </w:rPr>
      </w:pPr>
      <w:r>
        <w:rPr>
          <w:rFonts w:hint="eastAsia" w:ascii="仿宋" w:hAnsi="仿宋" w:eastAsia="仿宋" w:cs="仿宋"/>
          <w:sz w:val="24"/>
        </w:rPr>
        <w:fldChar w:fldCharType="begin"/>
      </w:r>
      <w:r>
        <w:rPr>
          <w:rFonts w:hint="eastAsia" w:ascii="仿宋" w:hAnsi="仿宋" w:eastAsia="仿宋" w:cs="仿宋"/>
          <w:sz w:val="24"/>
        </w:rPr>
        <w:instrText xml:space="preserve"> HYPERLINK \l "_Toc207914311" </w:instrText>
      </w:r>
      <w:r>
        <w:rPr>
          <w:rFonts w:hint="eastAsia" w:ascii="仿宋" w:hAnsi="仿宋" w:eastAsia="仿宋" w:cs="仿宋"/>
          <w:sz w:val="24"/>
        </w:rPr>
        <w:fldChar w:fldCharType="separate"/>
      </w:r>
      <w:r>
        <w:rPr>
          <w:rStyle w:val="18"/>
          <w:rFonts w:hint="eastAsia" w:ascii="仿宋" w:hAnsi="仿宋" w:eastAsia="仿宋" w:cs="仿宋"/>
          <w:sz w:val="24"/>
        </w:rPr>
        <w:t>五、存在的问题及原因分析</w:t>
      </w:r>
      <w:r>
        <w:rPr>
          <w:rFonts w:hint="eastAsia" w:ascii="仿宋" w:hAnsi="仿宋" w:eastAsia="仿宋" w:cs="仿宋"/>
          <w:sz w:val="24"/>
        </w:rPr>
        <w:tab/>
      </w:r>
      <w:r>
        <w:rPr>
          <w:rFonts w:hint="eastAsia" w:ascii="仿宋" w:hAnsi="仿宋" w:eastAsia="仿宋" w:cs="仿宋"/>
          <w:sz w:val="24"/>
        </w:rPr>
        <w:fldChar w:fldCharType="end"/>
      </w:r>
      <w:r>
        <w:rPr>
          <w:rFonts w:hint="eastAsia" w:ascii="仿宋" w:hAnsi="仿宋" w:eastAsia="仿宋" w:cs="仿宋"/>
          <w:sz w:val="24"/>
          <w:lang w:val="en-US" w:eastAsia="zh-CN"/>
        </w:rPr>
        <w:t>. ..</w:t>
      </w:r>
      <w:r>
        <w:rPr>
          <w:rFonts w:hint="eastAsia" w:ascii="仿宋" w:hAnsi="仿宋" w:eastAsia="仿宋" w:cs="仿宋"/>
          <w:sz w:val="24"/>
          <w:lang w:eastAsia="zh-CN"/>
        </w:rPr>
        <w:t>1</w:t>
      </w:r>
      <w:r>
        <w:rPr>
          <w:rFonts w:hint="eastAsia" w:ascii="仿宋" w:hAnsi="仿宋" w:eastAsia="仿宋" w:cs="仿宋"/>
          <w:sz w:val="24"/>
          <w:lang w:val="en-US" w:eastAsia="zh-CN"/>
        </w:rPr>
        <w:t>3</w:t>
      </w:r>
    </w:p>
    <w:p>
      <w:pPr>
        <w:pStyle w:val="12"/>
        <w:tabs>
          <w:tab w:val="right" w:leader="dot" w:pos="9062"/>
        </w:tabs>
        <w:spacing w:line="288" w:lineRule="auto"/>
        <w:ind w:left="600"/>
        <w:rPr>
          <w:rFonts w:hint="eastAsia"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 HYPERLINK \l "_Toc207914312" </w:instrText>
      </w:r>
      <w:r>
        <w:rPr>
          <w:rFonts w:hint="eastAsia" w:ascii="仿宋" w:hAnsi="仿宋" w:eastAsia="仿宋" w:cs="仿宋"/>
          <w:sz w:val="24"/>
        </w:rPr>
        <w:fldChar w:fldCharType="separate"/>
      </w:r>
      <w:r>
        <w:rPr>
          <w:rStyle w:val="18"/>
          <w:rFonts w:hint="eastAsia" w:ascii="仿宋" w:hAnsi="仿宋" w:eastAsia="仿宋" w:cs="仿宋"/>
          <w:sz w:val="24"/>
        </w:rPr>
        <w:t>（一）</w:t>
      </w:r>
      <w:r>
        <w:rPr>
          <w:rStyle w:val="18"/>
          <w:rFonts w:hint="eastAsia" w:ascii="仿宋" w:hAnsi="仿宋" w:eastAsia="仿宋" w:cs="仿宋"/>
          <w:sz w:val="24"/>
          <w:lang w:val="en-US" w:eastAsia="zh-CN"/>
        </w:rPr>
        <w:t>绩效指标体系设计不合理不明确</w:t>
      </w:r>
      <w:r>
        <w:rPr>
          <w:rFonts w:hint="eastAsia" w:ascii="仿宋" w:hAnsi="仿宋" w:eastAsia="仿宋" w:cs="仿宋"/>
          <w:sz w:val="24"/>
        </w:rPr>
        <w:tab/>
      </w:r>
      <w:r>
        <w:rPr>
          <w:rFonts w:hint="eastAsia" w:ascii="仿宋" w:hAnsi="仿宋" w:eastAsia="仿宋" w:cs="仿宋"/>
          <w:sz w:val="24"/>
        </w:rPr>
        <w:fldChar w:fldCharType="end"/>
      </w:r>
      <w:r>
        <w:rPr>
          <w:rFonts w:hint="eastAsia" w:ascii="仿宋" w:hAnsi="仿宋" w:eastAsia="仿宋" w:cs="仿宋"/>
          <w:sz w:val="24"/>
          <w:lang w:val="en-US" w:eastAsia="zh-CN"/>
        </w:rPr>
        <w:t xml:space="preserve"> ..</w:t>
      </w:r>
      <w:r>
        <w:rPr>
          <w:rFonts w:hint="eastAsia" w:ascii="仿宋" w:hAnsi="仿宋" w:eastAsia="仿宋" w:cs="仿宋"/>
          <w:sz w:val="24"/>
          <w:lang w:eastAsia="zh-CN"/>
        </w:rPr>
        <w:t>1</w:t>
      </w:r>
      <w:r>
        <w:rPr>
          <w:rFonts w:hint="eastAsia" w:ascii="仿宋" w:hAnsi="仿宋" w:eastAsia="仿宋" w:cs="仿宋"/>
          <w:sz w:val="24"/>
          <w:lang w:val="en-US" w:eastAsia="zh-CN"/>
        </w:rPr>
        <w:t>3</w:t>
      </w:r>
    </w:p>
    <w:p>
      <w:pPr>
        <w:pStyle w:val="12"/>
        <w:tabs>
          <w:tab w:val="right" w:leader="dot" w:pos="9062"/>
        </w:tabs>
        <w:spacing w:line="288" w:lineRule="auto"/>
        <w:ind w:left="0" w:leftChars="0" w:firstLine="480" w:firstLineChars="200"/>
        <w:rPr>
          <w:rFonts w:hint="default" w:ascii="仿宋" w:hAnsi="仿宋" w:eastAsia="仿宋" w:cs="仿宋"/>
          <w:sz w:val="24"/>
          <w:lang w:val="en-US"/>
          <w14:ligatures w14:val="standardContextual"/>
        </w:rPr>
      </w:pPr>
      <w:r>
        <w:rPr>
          <w:rFonts w:hint="eastAsia" w:ascii="仿宋" w:hAnsi="仿宋" w:eastAsia="仿宋" w:cs="仿宋"/>
          <w:sz w:val="24"/>
        </w:rPr>
        <w:fldChar w:fldCharType="begin"/>
      </w:r>
      <w:r>
        <w:rPr>
          <w:rFonts w:hint="eastAsia" w:ascii="仿宋" w:hAnsi="仿宋" w:eastAsia="仿宋" w:cs="仿宋"/>
          <w:sz w:val="24"/>
        </w:rPr>
        <w:instrText xml:space="preserve"> HYPERLINK \l "_Toc207914313" </w:instrText>
      </w:r>
      <w:r>
        <w:rPr>
          <w:rFonts w:hint="eastAsia" w:ascii="仿宋" w:hAnsi="仿宋" w:eastAsia="仿宋" w:cs="仿宋"/>
          <w:sz w:val="24"/>
        </w:rPr>
        <w:fldChar w:fldCharType="separate"/>
      </w:r>
      <w:r>
        <w:rPr>
          <w:rStyle w:val="18"/>
          <w:rFonts w:hint="eastAsia" w:ascii="仿宋" w:hAnsi="仿宋" w:eastAsia="仿宋" w:cs="仿宋"/>
          <w:sz w:val="24"/>
        </w:rPr>
        <w:t>（二）</w:t>
      </w:r>
      <w:r>
        <w:rPr>
          <w:rStyle w:val="18"/>
          <w:rFonts w:hint="eastAsia" w:ascii="仿宋" w:hAnsi="仿宋" w:eastAsia="仿宋" w:cs="仿宋"/>
          <w:sz w:val="24"/>
          <w:lang w:val="en-US" w:eastAsia="zh-CN"/>
        </w:rPr>
        <w:t>项目资金管理有待进一步改进......................................</w:t>
      </w:r>
      <w:r>
        <w:rPr>
          <w:rFonts w:hint="eastAsia" w:ascii="仿宋" w:hAnsi="仿宋" w:eastAsia="仿宋" w:cs="仿宋"/>
          <w:sz w:val="24"/>
        </w:rPr>
        <w:fldChar w:fldCharType="end"/>
      </w:r>
      <w:r>
        <w:rPr>
          <w:rStyle w:val="18"/>
          <w:rFonts w:hint="eastAsia" w:ascii="仿宋" w:hAnsi="仿宋" w:eastAsia="仿宋" w:cs="仿宋"/>
          <w:sz w:val="24"/>
          <w:lang w:val="en-US" w:eastAsia="zh-CN"/>
        </w:rPr>
        <w:t>14</w:t>
      </w:r>
    </w:p>
    <w:p>
      <w:pPr>
        <w:pStyle w:val="12"/>
        <w:tabs>
          <w:tab w:val="right" w:leader="dot" w:pos="9062"/>
        </w:tabs>
        <w:spacing w:line="288" w:lineRule="auto"/>
        <w:ind w:left="600"/>
        <w:rPr>
          <w:rFonts w:hint="default" w:ascii="仿宋" w:hAnsi="仿宋" w:eastAsia="仿宋" w:cs="仿宋"/>
          <w:sz w:val="24"/>
          <w14:ligatures w14:val="standardContextual"/>
        </w:rPr>
      </w:pPr>
      <w:r>
        <w:rPr>
          <w:rFonts w:hint="eastAsia" w:ascii="仿宋" w:hAnsi="仿宋" w:eastAsia="仿宋" w:cs="仿宋"/>
          <w:sz w:val="24"/>
        </w:rPr>
        <w:fldChar w:fldCharType="begin"/>
      </w:r>
      <w:r>
        <w:rPr>
          <w:rFonts w:hint="eastAsia" w:ascii="仿宋" w:hAnsi="仿宋" w:eastAsia="仿宋" w:cs="仿宋"/>
          <w:sz w:val="24"/>
        </w:rPr>
        <w:instrText xml:space="preserve"> HYPERLINK \l "_Toc207914314" </w:instrText>
      </w:r>
      <w:r>
        <w:rPr>
          <w:rFonts w:hint="eastAsia" w:ascii="仿宋" w:hAnsi="仿宋" w:eastAsia="仿宋" w:cs="仿宋"/>
          <w:sz w:val="24"/>
        </w:rPr>
        <w:fldChar w:fldCharType="separate"/>
      </w:r>
      <w:r>
        <w:rPr>
          <w:rStyle w:val="18"/>
          <w:rFonts w:hint="eastAsia" w:ascii="仿宋" w:hAnsi="仿宋" w:eastAsia="仿宋" w:cs="仿宋"/>
          <w:sz w:val="24"/>
          <w:lang w:val="zh-CN"/>
        </w:rPr>
        <w:t>（</w:t>
      </w:r>
      <w:r>
        <w:rPr>
          <w:rStyle w:val="18"/>
          <w:rFonts w:hint="eastAsia" w:ascii="仿宋" w:hAnsi="仿宋" w:eastAsia="仿宋" w:cs="仿宋"/>
          <w:sz w:val="24"/>
        </w:rPr>
        <w:t>三）</w:t>
      </w:r>
      <w:r>
        <w:rPr>
          <w:rStyle w:val="18"/>
          <w:rFonts w:hint="eastAsia" w:ascii="仿宋" w:hAnsi="仿宋" w:eastAsia="仿宋" w:cs="仿宋"/>
          <w:sz w:val="24"/>
          <w:lang w:val="en-US" w:eastAsia="zh-CN"/>
        </w:rPr>
        <w:t xml:space="preserve">部分子项目未按期开工及逾期完工  </w:t>
      </w:r>
      <w:r>
        <w:rPr>
          <w:rFonts w:hint="eastAsia" w:ascii="仿宋" w:hAnsi="仿宋" w:eastAsia="仿宋" w:cs="仿宋"/>
          <w:sz w:val="24"/>
        </w:rPr>
        <w:tab/>
      </w:r>
      <w:r>
        <w:rPr>
          <w:rFonts w:hint="eastAsia" w:ascii="仿宋" w:hAnsi="仿宋" w:eastAsia="仿宋" w:cs="仿宋"/>
          <w:sz w:val="24"/>
          <w:lang w:val="en-US" w:eastAsia="zh-CN"/>
        </w:rPr>
        <w:t>.</w:t>
      </w:r>
      <w:r>
        <w:rPr>
          <w:rFonts w:hint="eastAsia" w:ascii="仿宋" w:hAnsi="仿宋" w:eastAsia="仿宋" w:cs="仿宋"/>
          <w:sz w:val="24"/>
        </w:rPr>
        <w:fldChar w:fldCharType="end"/>
      </w:r>
      <w:r>
        <w:rPr>
          <w:rFonts w:hint="eastAsia" w:ascii="仿宋" w:hAnsi="仿宋" w:eastAsia="仿宋" w:cs="仿宋"/>
          <w:sz w:val="24"/>
          <w:lang w:eastAsia="zh-CN"/>
        </w:rPr>
        <w:t>1</w:t>
      </w:r>
      <w:r>
        <w:rPr>
          <w:rFonts w:hint="eastAsia" w:ascii="仿宋" w:hAnsi="仿宋" w:eastAsia="仿宋" w:cs="仿宋"/>
          <w:sz w:val="24"/>
          <w:lang w:val="en-US" w:eastAsia="zh-CN"/>
        </w:rPr>
        <w:t>4</w:t>
      </w:r>
    </w:p>
    <w:p>
      <w:pPr>
        <w:pStyle w:val="12"/>
        <w:tabs>
          <w:tab w:val="right" w:leader="dot" w:pos="9062"/>
        </w:tabs>
        <w:spacing w:line="288" w:lineRule="auto"/>
        <w:ind w:left="600"/>
        <w:rPr>
          <w:rFonts w:hint="default" w:ascii="仿宋" w:hAnsi="仿宋" w:eastAsia="仿宋" w:cs="仿宋"/>
          <w:sz w:val="24"/>
          <w14:ligatures w14:val="standardContextual"/>
        </w:rPr>
      </w:pPr>
      <w:r>
        <w:rPr>
          <w:rFonts w:hint="eastAsia" w:ascii="仿宋" w:hAnsi="仿宋" w:eastAsia="仿宋" w:cs="仿宋"/>
          <w:sz w:val="24"/>
        </w:rPr>
        <w:fldChar w:fldCharType="begin"/>
      </w:r>
      <w:r>
        <w:rPr>
          <w:rFonts w:hint="eastAsia" w:ascii="仿宋" w:hAnsi="仿宋" w:eastAsia="仿宋" w:cs="仿宋"/>
          <w:sz w:val="24"/>
        </w:rPr>
        <w:instrText xml:space="preserve"> HYPERLINK \l "_Toc207914315" </w:instrText>
      </w:r>
      <w:r>
        <w:rPr>
          <w:rFonts w:hint="eastAsia" w:ascii="仿宋" w:hAnsi="仿宋" w:eastAsia="仿宋" w:cs="仿宋"/>
          <w:sz w:val="24"/>
        </w:rPr>
        <w:fldChar w:fldCharType="separate"/>
      </w:r>
      <w:r>
        <w:rPr>
          <w:rStyle w:val="18"/>
          <w:rFonts w:hint="eastAsia" w:ascii="仿宋" w:hAnsi="仿宋" w:eastAsia="仿宋" w:cs="仿宋"/>
          <w:sz w:val="24"/>
          <w:lang w:val="zh-CN"/>
        </w:rPr>
        <w:t>（</w:t>
      </w:r>
      <w:r>
        <w:rPr>
          <w:rStyle w:val="18"/>
          <w:rFonts w:hint="eastAsia" w:ascii="仿宋" w:hAnsi="仿宋" w:eastAsia="仿宋" w:cs="仿宋"/>
          <w:sz w:val="24"/>
        </w:rPr>
        <w:t>四）</w:t>
      </w:r>
      <w:r>
        <w:rPr>
          <w:rStyle w:val="18"/>
          <w:rFonts w:hint="eastAsia" w:ascii="仿宋" w:hAnsi="仿宋" w:eastAsia="仿宋" w:cs="仿宋"/>
          <w:sz w:val="24"/>
          <w:lang w:val="en-US" w:eastAsia="zh-CN"/>
        </w:rPr>
        <w:t>制度执行有效性有待提升</w:t>
      </w:r>
      <w:r>
        <w:rPr>
          <w:rFonts w:hint="eastAsia" w:ascii="仿宋" w:hAnsi="仿宋" w:eastAsia="仿宋" w:cs="仿宋"/>
          <w:sz w:val="24"/>
        </w:rPr>
        <w:tab/>
      </w:r>
      <w:r>
        <w:rPr>
          <w:rFonts w:hint="eastAsia" w:ascii="仿宋" w:hAnsi="仿宋" w:eastAsia="仿宋" w:cs="仿宋"/>
          <w:sz w:val="24"/>
        </w:rPr>
        <w:fldChar w:fldCharType="end"/>
      </w:r>
      <w:r>
        <w:rPr>
          <w:rFonts w:hint="eastAsia" w:ascii="仿宋" w:hAnsi="仿宋" w:eastAsia="仿宋" w:cs="仿宋"/>
          <w:sz w:val="24"/>
          <w:lang w:eastAsia="zh-CN"/>
        </w:rPr>
        <w:t>1</w:t>
      </w:r>
      <w:r>
        <w:rPr>
          <w:rFonts w:hint="eastAsia" w:ascii="仿宋" w:hAnsi="仿宋" w:eastAsia="仿宋" w:cs="仿宋"/>
          <w:sz w:val="24"/>
          <w:lang w:val="en-US" w:eastAsia="zh-CN"/>
        </w:rPr>
        <w:t>4</w:t>
      </w:r>
    </w:p>
    <w:p>
      <w:pPr>
        <w:pStyle w:val="10"/>
        <w:tabs>
          <w:tab w:val="right" w:leader="dot" w:pos="9062"/>
        </w:tabs>
        <w:spacing w:line="288" w:lineRule="auto"/>
        <w:rPr>
          <w:rFonts w:hint="default" w:ascii="仿宋" w:hAnsi="仿宋" w:eastAsia="仿宋" w:cs="仿宋"/>
          <w:sz w:val="24"/>
          <w14:ligatures w14:val="standardContextual"/>
        </w:rPr>
      </w:pPr>
      <w:r>
        <w:rPr>
          <w:rFonts w:hint="eastAsia" w:ascii="仿宋" w:hAnsi="仿宋" w:eastAsia="仿宋" w:cs="仿宋"/>
          <w:sz w:val="24"/>
        </w:rPr>
        <w:fldChar w:fldCharType="begin"/>
      </w:r>
      <w:r>
        <w:rPr>
          <w:rFonts w:hint="eastAsia" w:ascii="仿宋" w:hAnsi="仿宋" w:eastAsia="仿宋" w:cs="仿宋"/>
          <w:sz w:val="24"/>
        </w:rPr>
        <w:instrText xml:space="preserve"> HYPERLINK \l "_Toc207914320" </w:instrText>
      </w:r>
      <w:r>
        <w:rPr>
          <w:rFonts w:hint="eastAsia" w:ascii="仿宋" w:hAnsi="仿宋" w:eastAsia="仿宋" w:cs="仿宋"/>
          <w:sz w:val="24"/>
        </w:rPr>
        <w:fldChar w:fldCharType="separate"/>
      </w:r>
      <w:r>
        <w:rPr>
          <w:rStyle w:val="18"/>
          <w:rFonts w:hint="eastAsia" w:ascii="仿宋" w:hAnsi="仿宋" w:eastAsia="仿宋" w:cs="仿宋"/>
          <w:sz w:val="24"/>
        </w:rPr>
        <w:t>六、有关建议</w:t>
      </w:r>
      <w:r>
        <w:rPr>
          <w:rFonts w:hint="eastAsia" w:ascii="仿宋" w:hAnsi="仿宋" w:eastAsia="仿宋" w:cs="仿宋"/>
          <w:sz w:val="24"/>
        </w:rPr>
        <w:fldChar w:fldCharType="end"/>
      </w:r>
      <w:r>
        <w:rPr>
          <w:rFonts w:hint="eastAsia" w:ascii="仿宋" w:hAnsi="仿宋" w:eastAsia="仿宋" w:cs="仿宋"/>
          <w:sz w:val="24"/>
          <w:lang w:val="en-US" w:eastAsia="zh-CN"/>
        </w:rPr>
        <w:t>..............................................................</w:t>
      </w:r>
      <w:r>
        <w:rPr>
          <w:rFonts w:hint="eastAsia" w:ascii="仿宋" w:hAnsi="仿宋" w:eastAsia="仿宋" w:cs="仿宋"/>
          <w:sz w:val="24"/>
          <w:lang w:eastAsia="zh-CN"/>
        </w:rPr>
        <w:t>1</w:t>
      </w:r>
      <w:r>
        <w:rPr>
          <w:rFonts w:hint="eastAsia" w:ascii="仿宋" w:hAnsi="仿宋" w:eastAsia="仿宋" w:cs="仿宋"/>
          <w:sz w:val="24"/>
          <w:lang w:val="en-US" w:eastAsia="zh-CN"/>
        </w:rPr>
        <w:t>5</w:t>
      </w:r>
    </w:p>
    <w:p>
      <w:pPr>
        <w:pStyle w:val="12"/>
        <w:tabs>
          <w:tab w:val="right" w:leader="dot" w:pos="9062"/>
        </w:tabs>
        <w:spacing w:line="288" w:lineRule="auto"/>
        <w:ind w:left="600"/>
        <w:rPr>
          <w:rFonts w:hint="default" w:ascii="仿宋" w:hAnsi="仿宋" w:eastAsia="仿宋" w:cs="仿宋"/>
          <w:sz w:val="24"/>
          <w14:ligatures w14:val="standardContextual"/>
        </w:rPr>
      </w:pPr>
      <w:r>
        <w:rPr>
          <w:rFonts w:hint="eastAsia" w:ascii="仿宋" w:hAnsi="仿宋" w:eastAsia="仿宋" w:cs="仿宋"/>
          <w:sz w:val="24"/>
        </w:rPr>
        <w:fldChar w:fldCharType="begin"/>
      </w:r>
      <w:r>
        <w:rPr>
          <w:rFonts w:hint="eastAsia" w:ascii="仿宋" w:hAnsi="仿宋" w:eastAsia="仿宋" w:cs="仿宋"/>
          <w:sz w:val="24"/>
        </w:rPr>
        <w:instrText xml:space="preserve"> HYPERLINK \l "_Toc207914321" </w:instrText>
      </w:r>
      <w:r>
        <w:rPr>
          <w:rFonts w:hint="eastAsia" w:ascii="仿宋" w:hAnsi="仿宋" w:eastAsia="仿宋" w:cs="仿宋"/>
          <w:sz w:val="24"/>
        </w:rPr>
        <w:fldChar w:fldCharType="separate"/>
      </w:r>
      <w:r>
        <w:rPr>
          <w:rStyle w:val="18"/>
          <w:rFonts w:hint="eastAsia" w:ascii="仿宋" w:hAnsi="仿宋" w:eastAsia="仿宋" w:cs="仿宋"/>
          <w:sz w:val="24"/>
        </w:rPr>
        <w:t>（一）强化</w:t>
      </w:r>
      <w:r>
        <w:rPr>
          <w:rStyle w:val="18"/>
          <w:rFonts w:hint="eastAsia" w:ascii="仿宋" w:hAnsi="仿宋" w:eastAsia="仿宋" w:cs="仿宋"/>
          <w:sz w:val="24"/>
          <w:lang w:val="en-US" w:eastAsia="zh-CN"/>
        </w:rPr>
        <w:t>绩效</w:t>
      </w:r>
      <w:r>
        <w:rPr>
          <w:rStyle w:val="18"/>
          <w:rFonts w:hint="eastAsia" w:ascii="仿宋" w:hAnsi="仿宋" w:eastAsia="仿宋" w:cs="仿宋"/>
          <w:sz w:val="24"/>
        </w:rPr>
        <w:t>专题培训，完善绩效指标体系设定</w:t>
      </w:r>
      <w:r>
        <w:rPr>
          <w:rFonts w:hint="eastAsia" w:ascii="仿宋" w:hAnsi="仿宋" w:eastAsia="仿宋" w:cs="仿宋"/>
          <w:sz w:val="24"/>
        </w:rPr>
        <w:tab/>
      </w:r>
      <w:r>
        <w:rPr>
          <w:rFonts w:hint="eastAsia" w:ascii="仿宋" w:hAnsi="仿宋" w:eastAsia="仿宋" w:cs="仿宋"/>
          <w:sz w:val="24"/>
        </w:rPr>
        <w:fldChar w:fldCharType="end"/>
      </w:r>
      <w:r>
        <w:rPr>
          <w:rFonts w:hint="eastAsia" w:ascii="仿宋" w:hAnsi="仿宋" w:eastAsia="仿宋" w:cs="仿宋"/>
          <w:sz w:val="24"/>
          <w:lang w:val="en-US" w:eastAsia="zh-CN"/>
        </w:rPr>
        <w:t xml:space="preserve">. </w:t>
      </w:r>
      <w:r>
        <w:rPr>
          <w:rFonts w:hint="eastAsia" w:ascii="仿宋" w:hAnsi="仿宋" w:eastAsia="仿宋" w:cs="仿宋"/>
          <w:sz w:val="24"/>
          <w:lang w:eastAsia="zh-CN"/>
        </w:rPr>
        <w:t>1</w:t>
      </w:r>
      <w:r>
        <w:rPr>
          <w:rFonts w:hint="eastAsia" w:ascii="仿宋" w:hAnsi="仿宋" w:eastAsia="仿宋" w:cs="仿宋"/>
          <w:sz w:val="24"/>
          <w:lang w:val="en-US" w:eastAsia="zh-CN"/>
        </w:rPr>
        <w:t>5</w:t>
      </w:r>
    </w:p>
    <w:p>
      <w:pPr>
        <w:pStyle w:val="12"/>
        <w:tabs>
          <w:tab w:val="right" w:leader="dot" w:pos="9062"/>
        </w:tabs>
        <w:spacing w:line="288" w:lineRule="auto"/>
        <w:ind w:left="600"/>
        <w:rPr>
          <w:rFonts w:hint="default" w:ascii="仿宋" w:hAnsi="仿宋" w:eastAsia="仿宋" w:cs="仿宋"/>
          <w:sz w:val="24"/>
          <w14:ligatures w14:val="standardContextual"/>
        </w:rPr>
      </w:pPr>
      <w:r>
        <w:rPr>
          <w:rFonts w:hint="eastAsia" w:ascii="仿宋" w:hAnsi="仿宋" w:eastAsia="仿宋" w:cs="仿宋"/>
          <w:sz w:val="24"/>
        </w:rPr>
        <w:fldChar w:fldCharType="begin"/>
      </w:r>
      <w:r>
        <w:rPr>
          <w:rFonts w:hint="eastAsia" w:ascii="仿宋" w:hAnsi="仿宋" w:eastAsia="仿宋" w:cs="仿宋"/>
          <w:sz w:val="24"/>
        </w:rPr>
        <w:instrText xml:space="preserve"> HYPERLINK \l "_Toc207914322" </w:instrText>
      </w:r>
      <w:r>
        <w:rPr>
          <w:rFonts w:hint="eastAsia" w:ascii="仿宋" w:hAnsi="仿宋" w:eastAsia="仿宋" w:cs="仿宋"/>
          <w:sz w:val="24"/>
        </w:rPr>
        <w:fldChar w:fldCharType="separate"/>
      </w:r>
      <w:r>
        <w:rPr>
          <w:rStyle w:val="18"/>
          <w:rFonts w:hint="eastAsia" w:ascii="仿宋" w:hAnsi="仿宋" w:eastAsia="仿宋" w:cs="仿宋"/>
          <w:sz w:val="24"/>
        </w:rPr>
        <w:t>（二）</w:t>
      </w:r>
      <w:r>
        <w:rPr>
          <w:rStyle w:val="18"/>
          <w:rFonts w:hint="eastAsia" w:ascii="仿宋" w:hAnsi="仿宋" w:eastAsia="仿宋" w:cs="仿宋"/>
          <w:sz w:val="24"/>
          <w:lang w:val="en-US" w:eastAsia="zh-CN"/>
        </w:rPr>
        <w:t>加强年度工作规划，确保按时完成绩效目标</w:t>
      </w:r>
      <w:r>
        <w:rPr>
          <w:rFonts w:hint="eastAsia" w:ascii="仿宋" w:hAnsi="仿宋" w:eastAsia="仿宋" w:cs="仿宋"/>
          <w:sz w:val="24"/>
        </w:rPr>
        <w:tab/>
      </w:r>
      <w:r>
        <w:rPr>
          <w:rFonts w:hint="eastAsia" w:ascii="仿宋" w:hAnsi="仿宋" w:eastAsia="仿宋" w:cs="仿宋"/>
          <w:sz w:val="24"/>
        </w:rPr>
        <w:fldChar w:fldCharType="end"/>
      </w:r>
      <w:r>
        <w:rPr>
          <w:rFonts w:hint="eastAsia" w:ascii="仿宋" w:hAnsi="仿宋" w:eastAsia="仿宋" w:cs="仿宋"/>
          <w:sz w:val="24"/>
          <w:lang w:val="en-US" w:eastAsia="zh-CN"/>
        </w:rPr>
        <w:t>16</w:t>
      </w:r>
    </w:p>
    <w:p>
      <w:pPr>
        <w:pStyle w:val="12"/>
        <w:tabs>
          <w:tab w:val="right" w:leader="dot" w:pos="9062"/>
        </w:tabs>
        <w:spacing w:line="288" w:lineRule="auto"/>
        <w:ind w:left="600"/>
        <w:rPr>
          <w:rFonts w:hint="eastAsia" w:ascii="仿宋" w:hAnsi="仿宋" w:eastAsia="仿宋" w:cs="仿宋"/>
          <w:sz w:val="24"/>
          <w14:ligatures w14:val="standardContextual"/>
        </w:rPr>
      </w:pPr>
      <w:r>
        <w:rPr>
          <w:rFonts w:hint="eastAsia" w:ascii="仿宋" w:hAnsi="仿宋" w:eastAsia="仿宋" w:cs="仿宋"/>
          <w:sz w:val="24"/>
        </w:rPr>
        <w:fldChar w:fldCharType="begin"/>
      </w:r>
      <w:r>
        <w:rPr>
          <w:rFonts w:hint="eastAsia" w:ascii="仿宋" w:hAnsi="仿宋" w:eastAsia="仿宋" w:cs="仿宋"/>
          <w:sz w:val="24"/>
        </w:rPr>
        <w:instrText xml:space="preserve"> HYPERLINK \l "_Toc207914324" </w:instrText>
      </w:r>
      <w:r>
        <w:rPr>
          <w:rFonts w:hint="eastAsia" w:ascii="仿宋" w:hAnsi="仿宋" w:eastAsia="仿宋" w:cs="仿宋"/>
          <w:sz w:val="24"/>
        </w:rPr>
        <w:fldChar w:fldCharType="separate"/>
      </w:r>
      <w:r>
        <w:rPr>
          <w:rStyle w:val="18"/>
          <w:rFonts w:hint="eastAsia" w:ascii="仿宋" w:hAnsi="仿宋" w:eastAsia="仿宋" w:cs="仿宋"/>
          <w:sz w:val="24"/>
        </w:rPr>
        <w:t>（</w:t>
      </w:r>
      <w:r>
        <w:rPr>
          <w:rStyle w:val="18"/>
          <w:rFonts w:hint="eastAsia" w:ascii="仿宋" w:hAnsi="仿宋" w:eastAsia="仿宋" w:cs="仿宋"/>
          <w:sz w:val="24"/>
          <w:lang w:val="en-US" w:eastAsia="zh-CN"/>
        </w:rPr>
        <w:t>三</w:t>
      </w:r>
      <w:r>
        <w:rPr>
          <w:rStyle w:val="18"/>
          <w:rFonts w:hint="eastAsia" w:ascii="仿宋" w:hAnsi="仿宋" w:eastAsia="仿宋" w:cs="仿宋"/>
          <w:sz w:val="24"/>
        </w:rPr>
        <w:t>）</w:t>
      </w:r>
      <w:r>
        <w:rPr>
          <w:rStyle w:val="18"/>
          <w:rFonts w:hint="eastAsia" w:ascii="仿宋" w:hAnsi="仿宋" w:eastAsia="仿宋" w:cs="仿宋"/>
          <w:sz w:val="24"/>
          <w:lang w:val="en-US" w:eastAsia="zh-CN"/>
        </w:rPr>
        <w:t>加强有关制度学习，提升制度执行的有效性</w:t>
      </w:r>
      <w:r>
        <w:rPr>
          <w:rFonts w:hint="eastAsia" w:ascii="仿宋" w:hAnsi="仿宋" w:eastAsia="仿宋" w:cs="仿宋"/>
          <w:sz w:val="24"/>
        </w:rPr>
        <w:tab/>
      </w:r>
      <w:r>
        <w:rPr>
          <w:rFonts w:hint="eastAsia" w:ascii="仿宋" w:hAnsi="仿宋" w:eastAsia="仿宋" w:cs="仿宋"/>
          <w:sz w:val="24"/>
        </w:rPr>
        <w:fldChar w:fldCharType="end"/>
      </w:r>
      <w:r>
        <w:rPr>
          <w:rFonts w:hint="eastAsia" w:ascii="仿宋" w:hAnsi="仿宋" w:eastAsia="仿宋" w:cs="仿宋"/>
          <w:sz w:val="24"/>
          <w:lang w:eastAsia="zh-CN"/>
        </w:rPr>
        <w:t>1</w:t>
      </w:r>
      <w:r>
        <w:rPr>
          <w:rFonts w:hint="eastAsia" w:ascii="仿宋" w:hAnsi="仿宋" w:eastAsia="仿宋" w:cs="仿宋"/>
          <w:sz w:val="24"/>
          <w:lang w:val="en-US" w:eastAsia="zh-CN"/>
        </w:rPr>
        <w:t>6</w:t>
      </w:r>
    </w:p>
    <w:p>
      <w:pPr>
        <w:pStyle w:val="10"/>
        <w:tabs>
          <w:tab w:val="right" w:leader="dot" w:pos="9062"/>
        </w:tabs>
        <w:spacing w:line="288" w:lineRule="auto"/>
        <w:rPr>
          <w:rFonts w:hint="default" w:ascii="仿宋" w:hAnsi="仿宋" w:eastAsia="仿宋" w:cs="仿宋"/>
          <w:sz w:val="24"/>
          <w14:ligatures w14:val="standardContextual"/>
        </w:rPr>
      </w:pPr>
      <w:r>
        <w:rPr>
          <w:rFonts w:hint="eastAsia" w:ascii="仿宋" w:hAnsi="仿宋" w:eastAsia="仿宋" w:cs="仿宋"/>
          <w:sz w:val="24"/>
        </w:rPr>
        <w:fldChar w:fldCharType="begin"/>
      </w:r>
      <w:r>
        <w:rPr>
          <w:rFonts w:hint="eastAsia" w:ascii="仿宋" w:hAnsi="仿宋" w:eastAsia="仿宋" w:cs="仿宋"/>
          <w:sz w:val="24"/>
        </w:rPr>
        <w:instrText xml:space="preserve"> HYPERLINK \l "_Toc207914328" </w:instrText>
      </w:r>
      <w:r>
        <w:rPr>
          <w:rFonts w:hint="eastAsia" w:ascii="仿宋" w:hAnsi="仿宋" w:eastAsia="仿宋" w:cs="仿宋"/>
          <w:sz w:val="24"/>
        </w:rPr>
        <w:fldChar w:fldCharType="separate"/>
      </w:r>
      <w:r>
        <w:rPr>
          <w:rStyle w:val="18"/>
          <w:rFonts w:hint="eastAsia" w:ascii="仿宋" w:hAnsi="仿宋" w:eastAsia="仿宋" w:cs="仿宋"/>
          <w:sz w:val="24"/>
        </w:rPr>
        <w:t>七、其他需要说明的问题</w:t>
      </w:r>
      <w:r>
        <w:rPr>
          <w:rStyle w:val="18"/>
          <w:rFonts w:hint="eastAsia" w:ascii="仿宋" w:hAnsi="仿宋" w:eastAsia="仿宋" w:cs="仿宋"/>
          <w:sz w:val="24"/>
          <w:lang w:val="en-US" w:eastAsia="zh-CN"/>
        </w:rPr>
        <w:t xml:space="preserve"> </w:t>
      </w:r>
      <w:r>
        <w:rPr>
          <w:rFonts w:hint="eastAsia" w:ascii="仿宋" w:hAnsi="仿宋" w:eastAsia="仿宋" w:cs="仿宋"/>
          <w:sz w:val="24"/>
        </w:rPr>
        <w:tab/>
      </w:r>
      <w:r>
        <w:rPr>
          <w:rFonts w:hint="eastAsia" w:ascii="仿宋" w:hAnsi="仿宋" w:eastAsia="仿宋" w:cs="仿宋"/>
          <w:sz w:val="24"/>
        </w:rPr>
        <w:fldChar w:fldCharType="end"/>
      </w:r>
      <w:r>
        <w:rPr>
          <w:rFonts w:hint="eastAsia" w:ascii="仿宋" w:hAnsi="仿宋" w:eastAsia="仿宋" w:cs="仿宋"/>
          <w:sz w:val="24"/>
          <w:lang w:eastAsia="zh-CN"/>
        </w:rPr>
        <w:t>1</w:t>
      </w:r>
      <w:r>
        <w:rPr>
          <w:rFonts w:hint="eastAsia" w:ascii="仿宋" w:hAnsi="仿宋" w:eastAsia="仿宋" w:cs="仿宋"/>
          <w:sz w:val="24"/>
          <w:lang w:val="en-US" w:eastAsia="zh-CN"/>
        </w:rPr>
        <w:t>6</w:t>
      </w:r>
    </w:p>
    <w:p>
      <w:pPr>
        <w:pStyle w:val="10"/>
        <w:tabs>
          <w:tab w:val="right" w:leader="dot" w:pos="9062"/>
        </w:tabs>
        <w:spacing w:line="288" w:lineRule="auto"/>
        <w:rPr>
          <w:rFonts w:hint="default" w:ascii="仿宋" w:hAnsi="仿宋" w:eastAsia="仿宋" w:cs="仿宋"/>
          <w:sz w:val="24"/>
          <w14:ligatures w14:val="standardContextual"/>
        </w:rPr>
      </w:pPr>
      <w:r>
        <w:rPr>
          <w:rFonts w:hint="eastAsia" w:ascii="仿宋" w:hAnsi="仿宋" w:eastAsia="仿宋" w:cs="仿宋"/>
          <w:sz w:val="24"/>
        </w:rPr>
        <w:fldChar w:fldCharType="begin"/>
      </w:r>
      <w:r>
        <w:rPr>
          <w:rFonts w:hint="eastAsia" w:ascii="仿宋" w:hAnsi="仿宋" w:eastAsia="仿宋" w:cs="仿宋"/>
          <w:sz w:val="24"/>
        </w:rPr>
        <w:instrText xml:space="preserve"> HYPERLINK \l "_Toc207914329" </w:instrText>
      </w:r>
      <w:r>
        <w:rPr>
          <w:rFonts w:hint="eastAsia" w:ascii="仿宋" w:hAnsi="仿宋" w:eastAsia="仿宋" w:cs="仿宋"/>
          <w:sz w:val="24"/>
        </w:rPr>
        <w:fldChar w:fldCharType="separate"/>
      </w:r>
      <w:r>
        <w:rPr>
          <w:rStyle w:val="18"/>
          <w:rFonts w:hint="eastAsia" w:ascii="仿宋" w:hAnsi="仿宋" w:eastAsia="仿宋" w:cs="仿宋"/>
          <w:sz w:val="24"/>
        </w:rPr>
        <w:t xml:space="preserve">附表  </w:t>
      </w:r>
      <w:r>
        <w:rPr>
          <w:rFonts w:hint="eastAsia" w:ascii="仿宋" w:hAnsi="仿宋" w:eastAsia="仿宋" w:cs="仿宋"/>
          <w:sz w:val="24"/>
          <w:szCs w:val="24"/>
          <w:u w:val="none"/>
          <w:lang w:val="en-US" w:eastAsia="zh-CN"/>
        </w:rPr>
        <w:t>2024年德财〔2024〕45号增发国债山洪沟防洪治理补助资金</w:t>
      </w:r>
      <w:r>
        <w:rPr>
          <w:rFonts w:hint="eastAsia" w:ascii="仿宋" w:hAnsi="仿宋" w:eastAsia="仿宋" w:cs="仿宋"/>
          <w:sz w:val="24"/>
          <w:szCs w:val="24"/>
          <w:u w:val="none"/>
        </w:rPr>
        <w:t>项目</w:t>
      </w:r>
      <w:r>
        <w:rPr>
          <w:rFonts w:hint="eastAsia" w:ascii="仿宋" w:hAnsi="仿宋" w:eastAsia="仿宋" w:cs="仿宋"/>
          <w:sz w:val="24"/>
        </w:rPr>
        <w:tab/>
      </w:r>
      <w:r>
        <w:rPr>
          <w:rFonts w:hint="eastAsia" w:ascii="仿宋" w:hAnsi="仿宋" w:eastAsia="仿宋" w:cs="仿宋"/>
          <w:sz w:val="24"/>
        </w:rPr>
        <w:fldChar w:fldCharType="end"/>
      </w:r>
      <w:r>
        <w:rPr>
          <w:rFonts w:hint="eastAsia" w:ascii="仿宋" w:hAnsi="仿宋" w:eastAsia="仿宋" w:cs="仿宋"/>
          <w:sz w:val="24"/>
          <w:lang w:eastAsia="zh-CN"/>
        </w:rPr>
        <w:t>1</w:t>
      </w:r>
      <w:r>
        <w:rPr>
          <w:rFonts w:hint="eastAsia" w:ascii="仿宋" w:hAnsi="仿宋" w:eastAsia="仿宋" w:cs="仿宋"/>
          <w:sz w:val="24"/>
          <w:lang w:val="en-US" w:eastAsia="zh-CN"/>
        </w:rPr>
        <w:t>7</w:t>
      </w:r>
    </w:p>
    <w:p>
      <w:pPr>
        <w:pStyle w:val="10"/>
        <w:tabs>
          <w:tab w:val="right" w:leader="dot" w:pos="9062"/>
        </w:tabs>
        <w:rPr>
          <w:rFonts w:hint="eastAsia" w:ascii="仿宋" w:hAnsi="仿宋" w:eastAsia="仿宋" w:cs="仿宋"/>
          <w:sz w:val="24"/>
          <w14:ligatures w14:val="standardContextual"/>
        </w:rPr>
      </w:pPr>
    </w:p>
    <w:p>
      <w:pPr>
        <w:pStyle w:val="10"/>
        <w:tabs>
          <w:tab w:val="right" w:leader="dot" w:pos="9062"/>
        </w:tabs>
        <w:rPr>
          <w:rFonts w:hint="eastAsia" w:ascii="仿宋" w:hAnsi="仿宋" w:eastAsia="仿宋" w:cs="仿宋"/>
          <w:sz w:val="24"/>
        </w:rPr>
        <w:sectPr>
          <w:headerReference r:id="rId3" w:type="default"/>
          <w:pgSz w:w="11906" w:h="16838"/>
          <w:pgMar w:top="1701" w:right="1417" w:bottom="1417" w:left="1417" w:header="737" w:footer="851" w:gutter="0"/>
          <w:pgNumType w:start="1"/>
          <w:cols w:space="720" w:num="1"/>
          <w:titlePg/>
          <w:docGrid w:type="lines" w:linePitch="408" w:charSpace="0"/>
        </w:sectPr>
      </w:pPr>
      <w:r>
        <w:rPr>
          <w:rFonts w:hint="eastAsia" w:ascii="仿宋" w:hAnsi="仿宋" w:eastAsia="仿宋" w:cs="仿宋"/>
          <w:sz w:val="24"/>
        </w:rPr>
        <w:fldChar w:fldCharType="end"/>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为加强财政资金管理，强化支出责任，提高财政资金的使用效益，建立科学、合理的财政支出绩效评价管理体系，集大财经咨询（福州）有限公司接受</w:t>
      </w:r>
      <w:r>
        <w:rPr>
          <w:rFonts w:hint="eastAsia" w:ascii="仿宋" w:hAnsi="仿宋" w:eastAsia="仿宋" w:cs="仿宋"/>
          <w:sz w:val="24"/>
          <w:lang w:val="en-US" w:eastAsia="zh-CN"/>
        </w:rPr>
        <w:t>德化县</w:t>
      </w:r>
      <w:r>
        <w:rPr>
          <w:rFonts w:hint="eastAsia" w:ascii="仿宋" w:hAnsi="仿宋" w:eastAsia="仿宋" w:cs="仿宋"/>
          <w:sz w:val="24"/>
        </w:rPr>
        <w:t>财政局委托，组织专业人员成立评价工作组，根据中共中央、国务院《关于全面实施预算绩效管理的意见》（中发〔2018〕34号）、福建省委、省政府《关于全面实施预算绩效管理的实施意见》（闽委发〔2019〕5号）、福建省财政厅《关于全面实施预算绩效管理若干措施的通知》（闽财绩〔2019〕2号）、财政部《项目支出绩效评价管理办法》（财预〔2020〕10号）、《财政部关于委托第三方机构参与预算绩效管理的指导意见》（财预〔2021〕6号）等文件精神和要求，对</w:t>
      </w:r>
      <w:r>
        <w:rPr>
          <w:rFonts w:hint="eastAsia" w:ascii="仿宋" w:hAnsi="仿宋" w:eastAsia="仿宋" w:cs="仿宋"/>
          <w:sz w:val="24"/>
          <w:lang w:val="en-US" w:eastAsia="zh-CN"/>
        </w:rPr>
        <w:t>德化县德财〔2024〕45号增发国债山洪沟防洪治理</w:t>
      </w:r>
      <w:r>
        <w:rPr>
          <w:rFonts w:hint="eastAsia" w:ascii="仿宋" w:hAnsi="仿宋" w:eastAsia="仿宋" w:cs="仿宋"/>
          <w:sz w:val="24"/>
        </w:rPr>
        <w:t>项目开展2024年绩效评价，以第三方身份出具报告</w:t>
      </w:r>
      <w:r>
        <w:rPr>
          <w:rFonts w:hint="eastAsia" w:ascii="仿宋" w:hAnsi="仿宋" w:eastAsia="仿宋" w:cs="仿宋"/>
          <w:sz w:val="24"/>
          <w:lang w:eastAsia="zh-CN"/>
        </w:rPr>
        <w:t>，</w:t>
      </w:r>
      <w:r>
        <w:rPr>
          <w:rFonts w:hint="eastAsia" w:ascii="仿宋" w:hAnsi="仿宋" w:eastAsia="仿宋" w:cs="仿宋"/>
          <w:sz w:val="24"/>
        </w:rPr>
        <w:t>评价报告主要是供</w:t>
      </w:r>
      <w:r>
        <w:rPr>
          <w:rFonts w:hint="eastAsia" w:ascii="仿宋" w:hAnsi="仿宋" w:eastAsia="仿宋" w:cs="仿宋"/>
          <w:sz w:val="24"/>
          <w:lang w:val="en-US" w:eastAsia="zh-CN"/>
        </w:rPr>
        <w:t>德化县</w:t>
      </w:r>
      <w:r>
        <w:rPr>
          <w:rFonts w:hint="eastAsia" w:ascii="仿宋" w:hAnsi="仿宋" w:eastAsia="仿宋" w:cs="仿宋"/>
          <w:sz w:val="24"/>
        </w:rPr>
        <w:t>财政局了解该项目支出的绩效情况。</w:t>
      </w:r>
    </w:p>
    <w:p>
      <w:pPr>
        <w:spacing w:line="360" w:lineRule="auto"/>
        <w:ind w:firstLine="480" w:firstLineChars="200"/>
        <w:rPr>
          <w:rFonts w:hint="eastAsia" w:ascii="仿宋" w:hAnsi="仿宋" w:eastAsia="仿宋" w:cs="仿宋"/>
          <w:sz w:val="24"/>
        </w:rPr>
      </w:pPr>
    </w:p>
    <w:p>
      <w:pPr>
        <w:spacing w:line="360" w:lineRule="auto"/>
        <w:ind w:firstLine="562" w:firstLineChars="200"/>
        <w:outlineLvl w:val="0"/>
        <w:rPr>
          <w:rFonts w:hint="eastAsia" w:ascii="仿宋" w:hAnsi="仿宋" w:eastAsia="仿宋" w:cs="仿宋"/>
          <w:b/>
          <w:bCs/>
          <w:sz w:val="28"/>
          <w:szCs w:val="28"/>
        </w:rPr>
      </w:pPr>
      <w:bookmarkStart w:id="1" w:name="_Toc206410769"/>
      <w:bookmarkStart w:id="2" w:name="_Toc207914298"/>
      <w:r>
        <w:rPr>
          <w:rFonts w:hint="eastAsia" w:ascii="仿宋" w:hAnsi="仿宋" w:eastAsia="仿宋" w:cs="仿宋"/>
          <w:b/>
          <w:bCs/>
          <w:sz w:val="28"/>
          <w:szCs w:val="28"/>
        </w:rPr>
        <w:t>一、基本情况</w:t>
      </w:r>
      <w:bookmarkEnd w:id="1"/>
      <w:bookmarkEnd w:id="2"/>
    </w:p>
    <w:p>
      <w:pPr>
        <w:spacing w:line="360" w:lineRule="auto"/>
        <w:ind w:firstLine="482" w:firstLineChars="200"/>
        <w:outlineLvl w:val="1"/>
        <w:rPr>
          <w:rFonts w:hint="eastAsia" w:ascii="仿宋" w:hAnsi="仿宋" w:eastAsia="仿宋" w:cs="仿宋"/>
          <w:sz w:val="24"/>
        </w:rPr>
      </w:pPr>
      <w:bookmarkStart w:id="3" w:name="_Toc206410770"/>
      <w:bookmarkStart w:id="4" w:name="_Toc207914299"/>
      <w:r>
        <w:rPr>
          <w:rFonts w:hint="eastAsia" w:ascii="仿宋" w:hAnsi="仿宋" w:eastAsia="仿宋" w:cs="仿宋"/>
          <w:b/>
          <w:bCs/>
          <w:sz w:val="24"/>
        </w:rPr>
        <w:t>（一）项目概况</w:t>
      </w:r>
      <w:bookmarkEnd w:id="3"/>
      <w:bookmarkEnd w:id="4"/>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1.项目主要内容及实施情况</w:t>
      </w:r>
    </w:p>
    <w:p>
      <w:pPr>
        <w:pStyle w:val="4"/>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德化县2024年德财〔2024〕45号增发国债山洪沟防洪治理补助资金</w:t>
      </w:r>
      <w:r>
        <w:rPr>
          <w:rFonts w:hint="eastAsia" w:ascii="仿宋" w:hAnsi="仿宋" w:eastAsia="仿宋" w:cs="仿宋"/>
          <w:sz w:val="24"/>
          <w:szCs w:val="24"/>
          <w:u w:val="none"/>
        </w:rPr>
        <w:t>项目</w:t>
      </w:r>
      <w:r>
        <w:rPr>
          <w:rFonts w:hint="eastAsia" w:ascii="仿宋" w:hAnsi="仿宋" w:eastAsia="仿宋" w:cs="仿宋"/>
          <w:sz w:val="24"/>
          <w:szCs w:val="24"/>
          <w:u w:val="none"/>
          <w:lang w:val="en-US" w:eastAsia="zh-CN"/>
        </w:rPr>
        <w:t>是</w:t>
      </w:r>
      <w:r>
        <w:rPr>
          <w:rFonts w:hint="eastAsia" w:ascii="仿宋" w:hAnsi="仿宋" w:eastAsia="仿宋" w:cs="仿宋"/>
          <w:sz w:val="24"/>
          <w:szCs w:val="24"/>
          <w:u w:val="none"/>
        </w:rPr>
        <w:t>根据</w:t>
      </w:r>
      <w:r>
        <w:rPr>
          <w:rFonts w:hint="eastAsia" w:ascii="仿宋" w:hAnsi="仿宋" w:eastAsia="仿宋" w:cs="仿宋"/>
          <w:sz w:val="24"/>
          <w:szCs w:val="24"/>
          <w:u w:val="none"/>
          <w:lang w:eastAsia="zh-CN"/>
        </w:rPr>
        <w:t>《</w:t>
      </w:r>
      <w:r>
        <w:rPr>
          <w:rFonts w:hint="eastAsia" w:ascii="仿宋" w:hAnsi="仿宋" w:eastAsia="仿宋" w:cs="仿宋"/>
          <w:sz w:val="24"/>
          <w:szCs w:val="24"/>
          <w:u w:val="none"/>
          <w:lang w:val="en-US" w:eastAsia="zh-CN"/>
        </w:rPr>
        <w:t>福建省财政厅 福建省水利厅关于下达增发国债水利领域项目2023年补助资金的通知》（闽财农指〔2023〕135号）、</w:t>
      </w:r>
      <w:r>
        <w:rPr>
          <w:rFonts w:hint="eastAsia" w:ascii="仿宋" w:hAnsi="仿宋" w:eastAsia="仿宋" w:cs="仿宋"/>
          <w:sz w:val="24"/>
          <w:szCs w:val="24"/>
          <w:highlight w:val="none"/>
          <w:u w:val="none"/>
          <w:lang w:val="en-US" w:eastAsia="zh-CN"/>
        </w:rPr>
        <w:t>福建省财政厅《关于转发〈</w:t>
      </w:r>
      <w:r>
        <w:rPr>
          <w:rFonts w:hint="eastAsia" w:ascii="仿宋" w:hAnsi="仿宋" w:eastAsia="仿宋" w:cs="仿宋"/>
          <w:sz w:val="24"/>
          <w:highlight w:val="none"/>
          <w:lang w:val="en-US" w:eastAsia="zh-CN"/>
        </w:rPr>
        <w:t>增</w:t>
      </w:r>
      <w:r>
        <w:rPr>
          <w:rFonts w:hint="eastAsia" w:ascii="仿宋" w:hAnsi="仿宋" w:eastAsia="仿宋" w:cs="仿宋"/>
          <w:sz w:val="24"/>
          <w:szCs w:val="24"/>
          <w:highlight w:val="none"/>
          <w:u w:val="none"/>
          <w:lang w:val="en-US" w:eastAsia="zh-CN"/>
        </w:rPr>
        <w:t>发2023国债资金管理办法〉的通知》（闽财预〔2023〕32号）、德</w:t>
      </w:r>
      <w:r>
        <w:rPr>
          <w:rFonts w:hint="eastAsia" w:ascii="仿宋" w:hAnsi="仿宋" w:eastAsia="仿宋" w:cs="仿宋"/>
          <w:sz w:val="24"/>
          <w:szCs w:val="24"/>
          <w:u w:val="none"/>
          <w:lang w:val="en-US" w:eastAsia="zh-CN"/>
        </w:rPr>
        <w:t>化县财政局 德化县水利局《关于下达增发国债水利领域项目2023年补助资金的通知》（德财指标〔2024〕45号）相关文件精神及要求，在雷峰镇雷峰村及板仔村蕉溪（雷峰段）、雷峰镇肖坑村双芹溪（肖坑段）、桂阳乡王春溪和黄村里溪开展三个山洪沟防洪治理工程建设，在上涌镇开展涌溪支流河道治理增项工程建设，上述四个子项目简况如下：</w:t>
      </w:r>
    </w:p>
    <w:p>
      <w:pPr>
        <w:pStyle w:val="4"/>
        <w:spacing w:line="360" w:lineRule="auto"/>
        <w:ind w:firstLine="480" w:firstLineChars="200"/>
        <w:rPr>
          <w:rFonts w:hint="default"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1）雷峰镇蕉溪（雷峰段）山洪沟防洪治理工程，项目概算1441.77万元，其中建筑工程费用1065.93万元，财审核定金额1030.06万元，招标合同金额930.05万元，初步决算金额939.0865万元，项目资金除使用国债补助资金980万元外其余为自筹。项目施工单位莆田市水利水电勘探设计院有限公司，监理单位福建盛越建设有限公司；项目2024年5月25日开工，2024年12月24日完工验收。</w:t>
      </w:r>
    </w:p>
    <w:p>
      <w:pPr>
        <w:pStyle w:val="4"/>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2）雷峰镇双芹溪（肖坑村段）山洪沟防洪治理工程，项目概算1505.51万元，其中建筑费1042.89万元，财审核定金额1030.75万元，招标合同金额931.12万元，初步决算金额946.8245万元，项目资金除使用国债补助资金980万元外其余为自筹。项目施工单位三明市水利水电工程有限公司，监理单位泉州三众工程管理有限公司；项目2024年5月25日开工，2024年12月25日完工验收。</w:t>
      </w:r>
    </w:p>
    <w:p>
      <w:pPr>
        <w:pStyle w:val="4"/>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（3）桂阳乡王春溪和黄村里溪山洪沟防洪治理工程，项目概算1383.45万元，其中建筑费1016.20万元，财审核定金额1039.59万元，招标合同金额916.20万元，初步决算金额 928.5864 万元，项目资金除使用国债补助资金980万元外其余为自筹。项目施工单位福建省飞翔工程建设有限公司，监理单位中资锐诚工程项目管理有限公司；项目2024年5月21日开工，2024年12月26日完工验收。</w:t>
      </w:r>
    </w:p>
    <w:p>
      <w:pPr>
        <w:pStyle w:val="4"/>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u w:val="none"/>
          <w:lang w:val="en-US" w:eastAsia="zh-CN"/>
        </w:rPr>
        <w:t>（4）上涌镇涌溪支流河道治理增项子项目，是2023年使用福建省水利厅水利资金1000万元建设，项目建设资金有缺口，2024年安排国债补助资金200万元，项目是原工程增项，未做工程预算及招标，项目概算239.45万元，其中建筑工程费用239.45万元，项目概算未经财政局财审中心审核也未委托第三方做工程预算及审核，未经过招标程序确定合同金额，工程未做完工验收，未提供初步决算数据，项目资金除使用国债补助资金200万元外其余为自筹。项目施工单位为湖北祖德建工集团有限公司，监理单位为厦门仁铭工程顾问有限公司；增项项目变更于2024年12月30日完成批复，2025年1月份开工，同年5月份完工，尚未完工验收。</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资金</w:t>
      </w:r>
      <w:r>
        <w:rPr>
          <w:rFonts w:hint="eastAsia" w:ascii="仿宋" w:hAnsi="仿宋" w:eastAsia="仿宋" w:cs="仿宋"/>
          <w:sz w:val="24"/>
          <w:lang w:val="en-US" w:eastAsia="zh-CN"/>
        </w:rPr>
        <w:t>投入及使用情况</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根据概算项目总投资4570.18万元，其中：财政预算投入国</w:t>
      </w:r>
      <w:r>
        <w:rPr>
          <w:rFonts w:hint="eastAsia" w:ascii="仿宋" w:hAnsi="仿宋" w:eastAsia="仿宋" w:cs="仿宋"/>
          <w:sz w:val="24"/>
          <w:szCs w:val="24"/>
          <w:u w:val="none"/>
          <w:lang w:val="en-US" w:eastAsia="zh-CN"/>
        </w:rPr>
        <w:t>债山洪沟防洪治理补助资金</w:t>
      </w:r>
      <w:r>
        <w:rPr>
          <w:rFonts w:hint="eastAsia" w:ascii="仿宋" w:hAnsi="仿宋" w:eastAsia="仿宋" w:cs="仿宋"/>
          <w:sz w:val="24"/>
          <w:szCs w:val="24"/>
          <w:lang w:val="en-US" w:eastAsia="zh-CN"/>
        </w:rPr>
        <w:t>3140万元，自筹资金1430.18万元；截止2024年12月31日项目实际到位国债</w:t>
      </w:r>
      <w:r>
        <w:rPr>
          <w:rFonts w:hint="eastAsia" w:ascii="仿宋" w:hAnsi="仿宋" w:eastAsia="仿宋" w:cs="仿宋"/>
          <w:sz w:val="24"/>
          <w:szCs w:val="24"/>
          <w:u w:val="none"/>
          <w:lang w:val="en-US" w:eastAsia="zh-CN"/>
        </w:rPr>
        <w:t>山洪沟防洪治理补助资金3140万元，</w:t>
      </w:r>
      <w:r>
        <w:rPr>
          <w:rFonts w:hint="eastAsia" w:ascii="仿宋" w:hAnsi="仿宋" w:eastAsia="仿宋" w:cs="仿宋"/>
          <w:sz w:val="24"/>
          <w:szCs w:val="24"/>
          <w:lang w:val="en-US" w:eastAsia="zh-CN"/>
        </w:rPr>
        <w:t>已拨付资金3136万元</w:t>
      </w:r>
      <w:r>
        <w:rPr>
          <w:rFonts w:hint="eastAsia"/>
          <w:lang w:eastAsia="zh-CN"/>
        </w:rPr>
        <w:t>，</w:t>
      </w:r>
      <w:r>
        <w:rPr>
          <w:rFonts w:hint="eastAsia" w:ascii="仿宋" w:hAnsi="仿宋" w:eastAsia="仿宋" w:cs="仿宋"/>
          <w:sz w:val="24"/>
          <w:lang w:val="en-US" w:eastAsia="zh-CN"/>
        </w:rPr>
        <w:t>其中雷峰镇蕉溪子项目拨付980万元、双芹溪子项目拨付980万元，桂阳乡</w:t>
      </w:r>
      <w:r>
        <w:rPr>
          <w:rFonts w:hint="eastAsia" w:ascii="仿宋" w:hAnsi="仿宋" w:eastAsia="仿宋" w:cs="仿宋"/>
          <w:sz w:val="24"/>
          <w:szCs w:val="24"/>
          <w:u w:val="none"/>
          <w:lang w:val="en-US" w:eastAsia="zh-CN"/>
        </w:rPr>
        <w:t>王春溪和黄村里溪子项目拨付976万元，上涌镇涌溪子项目拨付200万元。</w:t>
      </w:r>
    </w:p>
    <w:p>
      <w:pPr>
        <w:spacing w:line="360" w:lineRule="auto"/>
        <w:ind w:firstLine="482" w:firstLineChars="200"/>
        <w:outlineLvl w:val="1"/>
        <w:rPr>
          <w:rFonts w:hint="eastAsia" w:ascii="仿宋" w:hAnsi="仿宋" w:eastAsia="仿宋" w:cs="仿宋"/>
          <w:sz w:val="24"/>
        </w:rPr>
      </w:pPr>
      <w:bookmarkStart w:id="5" w:name="_Toc207914300"/>
      <w:bookmarkStart w:id="6" w:name="_Toc206410771"/>
      <w:r>
        <w:rPr>
          <w:rFonts w:hint="eastAsia" w:ascii="仿宋" w:hAnsi="仿宋" w:eastAsia="仿宋" w:cs="仿宋"/>
          <w:b/>
          <w:bCs/>
          <w:sz w:val="24"/>
        </w:rPr>
        <w:t>（二）项目绩效目标</w:t>
      </w:r>
      <w:bookmarkEnd w:id="5"/>
      <w:bookmarkEnd w:id="6"/>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rPr>
        <w:t>绩效目标</w:t>
      </w:r>
      <w:r>
        <w:rPr>
          <w:rFonts w:hint="eastAsia" w:ascii="仿宋" w:hAnsi="仿宋" w:eastAsia="仿宋" w:cs="仿宋"/>
          <w:sz w:val="24"/>
          <w:lang w:val="en-US" w:eastAsia="zh-CN"/>
        </w:rPr>
        <w:t>为2024年6月30之前项目开工建设，争取年末完成超过90%建设任务，治理流域面积3000平方公里以内河流7.62公里，山洪沟治理3条，工程完工验收全部合格；有效保护治理区域内耕地及人民群众生命财产安全。</w:t>
      </w:r>
    </w:p>
    <w:p>
      <w:pPr>
        <w:spacing w:line="360" w:lineRule="auto"/>
        <w:ind w:firstLine="480" w:firstLineChars="200"/>
        <w:rPr>
          <w:rFonts w:hint="eastAsia" w:ascii="仿宋" w:hAnsi="仿宋" w:eastAsia="仿宋" w:cs="仿宋"/>
          <w:sz w:val="24"/>
          <w:lang w:val="en-US" w:eastAsia="zh-CN"/>
        </w:rPr>
      </w:pPr>
    </w:p>
    <w:p>
      <w:pPr>
        <w:spacing w:line="360" w:lineRule="auto"/>
        <w:ind w:firstLine="562" w:firstLineChars="200"/>
        <w:outlineLvl w:val="0"/>
        <w:rPr>
          <w:rFonts w:hint="eastAsia" w:ascii="仿宋" w:hAnsi="仿宋" w:eastAsia="仿宋" w:cs="仿宋"/>
          <w:sz w:val="28"/>
          <w:szCs w:val="28"/>
        </w:rPr>
      </w:pPr>
      <w:bookmarkStart w:id="7" w:name="_Toc207914301"/>
      <w:bookmarkStart w:id="8" w:name="_Toc206410772"/>
      <w:r>
        <w:rPr>
          <w:rFonts w:hint="eastAsia" w:ascii="仿宋" w:hAnsi="仿宋" w:eastAsia="仿宋" w:cs="仿宋"/>
          <w:b/>
          <w:bCs/>
          <w:sz w:val="28"/>
          <w:szCs w:val="28"/>
        </w:rPr>
        <w:t>二、绩效评价工作开展情况</w:t>
      </w:r>
      <w:bookmarkEnd w:id="7"/>
      <w:bookmarkEnd w:id="8"/>
    </w:p>
    <w:p>
      <w:pPr>
        <w:spacing w:line="360" w:lineRule="auto"/>
        <w:ind w:firstLine="482" w:firstLineChars="200"/>
        <w:outlineLvl w:val="1"/>
        <w:rPr>
          <w:rFonts w:hint="eastAsia" w:ascii="仿宋" w:hAnsi="仿宋" w:eastAsia="仿宋" w:cs="仿宋"/>
          <w:b/>
          <w:bCs/>
          <w:sz w:val="24"/>
        </w:rPr>
      </w:pPr>
      <w:bookmarkStart w:id="9" w:name="_Toc206410773"/>
      <w:bookmarkStart w:id="10" w:name="_Toc207914302"/>
      <w:r>
        <w:rPr>
          <w:rFonts w:hint="eastAsia" w:ascii="仿宋" w:hAnsi="仿宋" w:eastAsia="仿宋" w:cs="仿宋"/>
          <w:b/>
          <w:bCs/>
          <w:sz w:val="24"/>
        </w:rPr>
        <w:t>（一）绩效评价目的、对象和范围</w:t>
      </w:r>
      <w:bookmarkEnd w:id="9"/>
      <w:bookmarkEnd w:id="10"/>
    </w:p>
    <w:p>
      <w:pPr>
        <w:pStyle w:val="5"/>
        <w:numPr>
          <w:ilvl w:val="0"/>
          <w:numId w:val="0"/>
        </w:numPr>
        <w:tabs>
          <w:tab w:val="clear" w:pos="2040"/>
        </w:tabs>
        <w:spacing w:line="360" w:lineRule="auto"/>
        <w:ind w:firstLine="480" w:firstLineChars="200"/>
        <w:rPr>
          <w:rFonts w:hint="eastAsia" w:ascii="仿宋" w:hAnsi="仿宋" w:eastAsia="仿宋" w:cs="仿宋"/>
          <w:sz w:val="24"/>
        </w:rPr>
      </w:pPr>
      <w:r>
        <w:rPr>
          <w:rFonts w:hint="eastAsia" w:ascii="仿宋" w:hAnsi="仿宋" w:eastAsia="仿宋" w:cs="仿宋"/>
          <w:sz w:val="24"/>
        </w:rPr>
        <w:t>1.绩效评价目的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工作组对2024年</w:t>
      </w:r>
      <w:r>
        <w:rPr>
          <w:rFonts w:hint="eastAsia" w:ascii="仿宋" w:hAnsi="仿宋" w:eastAsia="仿宋" w:cs="仿宋"/>
          <w:sz w:val="24"/>
          <w:lang w:val="en-US" w:eastAsia="zh-CN"/>
        </w:rPr>
        <w:t>德化县德财〔2024〕45号增发国债山洪沟防洪治理补助资金</w:t>
      </w:r>
      <w:r>
        <w:rPr>
          <w:rFonts w:hint="eastAsia" w:ascii="仿宋" w:hAnsi="仿宋" w:eastAsia="仿宋" w:cs="仿宋"/>
          <w:sz w:val="24"/>
        </w:rPr>
        <w:t>项目进行评价，目的是从决策角度的项目立项、绩效目标设定和资金投入考察资金投入的合规合理性，从过程角度了解资金管理情况和组织实施情况，从产出角度分析资金使用的产出数量和质量是否符合预期，从效益角度分析资金使用是否实现应有的效果和满意度。最终目的是通过对决策、过程、产出和效益四个角度的分析总结经验，为改善政府</w:t>
      </w:r>
      <w:r>
        <w:rPr>
          <w:rFonts w:hint="eastAsia" w:ascii="仿宋" w:hAnsi="仿宋" w:eastAsia="仿宋" w:cs="仿宋"/>
          <w:sz w:val="24"/>
          <w:lang w:val="en-US" w:eastAsia="zh-CN"/>
        </w:rPr>
        <w:t>资金</w:t>
      </w:r>
      <w:r>
        <w:rPr>
          <w:rFonts w:hint="eastAsia" w:ascii="仿宋" w:hAnsi="仿宋" w:eastAsia="仿宋" w:cs="仿宋"/>
          <w:sz w:val="24"/>
        </w:rPr>
        <w:t>管理、纠正目标与实际偏差提供依据。工作组通过对2024年</w:t>
      </w:r>
      <w:r>
        <w:rPr>
          <w:rFonts w:hint="eastAsia" w:ascii="仿宋" w:hAnsi="仿宋" w:eastAsia="仿宋" w:cs="仿宋"/>
          <w:sz w:val="24"/>
          <w:lang w:val="en-US" w:eastAsia="zh-CN"/>
        </w:rPr>
        <w:t>德化县德财〔2024〕45号增发国债山洪沟防洪治理补助资金</w:t>
      </w:r>
      <w:r>
        <w:rPr>
          <w:rFonts w:hint="eastAsia" w:ascii="仿宋" w:hAnsi="仿宋" w:eastAsia="仿宋" w:cs="仿宋"/>
          <w:sz w:val="24"/>
        </w:rPr>
        <w:t>项目的资金拨付、使用和项目</w:t>
      </w:r>
      <w:r>
        <w:rPr>
          <w:rFonts w:hint="eastAsia" w:ascii="仿宋" w:hAnsi="仿宋" w:eastAsia="仿宋" w:cs="仿宋"/>
          <w:sz w:val="24"/>
          <w:lang w:val="en-US" w:eastAsia="zh-CN"/>
        </w:rPr>
        <w:t>实施</w:t>
      </w:r>
      <w:r>
        <w:rPr>
          <w:rFonts w:hint="eastAsia" w:ascii="仿宋" w:hAnsi="仿宋" w:eastAsia="仿宋" w:cs="仿宋"/>
          <w:sz w:val="24"/>
        </w:rPr>
        <w:t>情况的调研，拟定该项资金绩效评价指标体系，评价该项资金的绩效目标完成情况，剖析该项资金在决策、管理及项目实施过程中存在的问题，并探讨其可能的原因，最后提出相应的解决对策，为提高资金的使用效率提供参考依据。</w:t>
      </w:r>
    </w:p>
    <w:p>
      <w:pPr>
        <w:pStyle w:val="5"/>
        <w:numPr>
          <w:ilvl w:val="0"/>
          <w:numId w:val="0"/>
        </w:numPr>
        <w:tabs>
          <w:tab w:val="clear" w:pos="2040"/>
        </w:tabs>
        <w:spacing w:line="360" w:lineRule="auto"/>
        <w:ind w:firstLine="480" w:firstLineChars="200"/>
        <w:rPr>
          <w:rFonts w:hint="eastAsia" w:ascii="仿宋" w:hAnsi="仿宋" w:eastAsia="仿宋" w:cs="仿宋"/>
          <w:sz w:val="24"/>
        </w:rPr>
      </w:pPr>
      <w:r>
        <w:rPr>
          <w:rFonts w:hint="eastAsia" w:ascii="仿宋" w:hAnsi="仿宋" w:eastAsia="仿宋" w:cs="仿宋"/>
          <w:sz w:val="24"/>
        </w:rPr>
        <w:t>2.绩效评价对象和范围</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绩效评价对象为</w:t>
      </w:r>
      <w:r>
        <w:rPr>
          <w:rFonts w:hint="eastAsia" w:ascii="仿宋" w:hAnsi="仿宋" w:eastAsia="仿宋" w:cs="仿宋"/>
          <w:sz w:val="24"/>
          <w:lang w:val="en-US" w:eastAsia="zh-CN"/>
        </w:rPr>
        <w:t>德化县德财〔2024〕45号增发国债山洪沟防洪治理补助资金</w:t>
      </w:r>
      <w:r>
        <w:rPr>
          <w:rFonts w:hint="eastAsia" w:ascii="仿宋" w:hAnsi="仿宋" w:eastAsia="仿宋" w:cs="仿宋"/>
          <w:sz w:val="24"/>
          <w:szCs w:val="24"/>
        </w:rPr>
        <w:t>项目，本报告所评价资金</w:t>
      </w:r>
      <w:r>
        <w:rPr>
          <w:rFonts w:hint="eastAsia" w:ascii="仿宋" w:hAnsi="仿宋" w:eastAsia="仿宋" w:cs="仿宋"/>
          <w:sz w:val="24"/>
          <w:szCs w:val="24"/>
          <w:lang w:val="en-US" w:eastAsia="zh-CN"/>
        </w:rPr>
        <w:t>为报告期内财政投入的资金</w:t>
      </w:r>
      <w:r>
        <w:rPr>
          <w:rFonts w:hint="eastAsia" w:ascii="仿宋" w:hAnsi="仿宋" w:eastAsia="仿宋" w:cs="仿宋"/>
          <w:sz w:val="24"/>
          <w:szCs w:val="24"/>
        </w:rPr>
        <w:t>。评价范围是项目决策：包括立项程序、绩效目标设定和资金投入情况；项目过程：包括</w:t>
      </w:r>
      <w:r>
        <w:rPr>
          <w:rFonts w:hint="eastAsia" w:ascii="仿宋" w:hAnsi="仿宋" w:eastAsia="仿宋" w:cs="仿宋"/>
          <w:sz w:val="24"/>
          <w:szCs w:val="24"/>
          <w:lang w:val="en-US" w:eastAsia="zh-CN"/>
        </w:rPr>
        <w:t>项目</w:t>
      </w:r>
      <w:r>
        <w:rPr>
          <w:rFonts w:hint="eastAsia" w:ascii="仿宋" w:hAnsi="仿宋" w:eastAsia="仿宋" w:cs="仿宋"/>
          <w:sz w:val="24"/>
          <w:szCs w:val="24"/>
        </w:rPr>
        <w:t>管理、资金管理、组织实施情况等；项目产出：包括产出数量、质量、时效、成本；项目效益：包括带来的</w:t>
      </w:r>
      <w:r>
        <w:rPr>
          <w:rFonts w:hint="eastAsia" w:ascii="仿宋" w:hAnsi="仿宋" w:eastAsia="仿宋" w:cs="仿宋"/>
          <w:sz w:val="24"/>
          <w:szCs w:val="24"/>
          <w:lang w:val="en-US" w:eastAsia="zh-CN"/>
        </w:rPr>
        <w:t>经济效益、</w:t>
      </w:r>
      <w:r>
        <w:rPr>
          <w:rFonts w:hint="eastAsia" w:ascii="仿宋" w:hAnsi="仿宋" w:eastAsia="仿宋" w:cs="仿宋"/>
          <w:sz w:val="24"/>
          <w:szCs w:val="24"/>
        </w:rPr>
        <w:t>社会效益、</w:t>
      </w:r>
      <w:r>
        <w:rPr>
          <w:rFonts w:hint="eastAsia" w:ascii="仿宋" w:hAnsi="仿宋" w:eastAsia="仿宋" w:cs="仿宋"/>
          <w:sz w:val="24"/>
          <w:szCs w:val="24"/>
          <w:lang w:val="en-US" w:eastAsia="zh-CN"/>
        </w:rPr>
        <w:t>生态效益、</w:t>
      </w:r>
      <w:r>
        <w:rPr>
          <w:rFonts w:hint="eastAsia" w:ascii="仿宋" w:hAnsi="仿宋" w:eastAsia="仿宋" w:cs="仿宋"/>
          <w:sz w:val="24"/>
          <w:szCs w:val="24"/>
        </w:rPr>
        <w:t>可持续影响和满意度。</w:t>
      </w:r>
    </w:p>
    <w:p>
      <w:pPr>
        <w:spacing w:line="360" w:lineRule="auto"/>
        <w:ind w:firstLine="482" w:firstLineChars="200"/>
        <w:outlineLvl w:val="1"/>
        <w:rPr>
          <w:rFonts w:hint="eastAsia" w:ascii="仿宋" w:hAnsi="仿宋" w:eastAsia="仿宋" w:cs="仿宋"/>
          <w:b/>
          <w:bCs/>
          <w:sz w:val="24"/>
        </w:rPr>
      </w:pPr>
      <w:bookmarkStart w:id="11" w:name="_Toc207914303"/>
      <w:bookmarkStart w:id="12" w:name="_Toc206410774"/>
      <w:r>
        <w:rPr>
          <w:rFonts w:hint="eastAsia" w:ascii="仿宋" w:hAnsi="仿宋" w:eastAsia="仿宋" w:cs="仿宋"/>
          <w:b/>
          <w:bCs/>
          <w:sz w:val="24"/>
        </w:rPr>
        <w:t>（二）绩效评价原则</w:t>
      </w:r>
      <w:r>
        <w:rPr>
          <w:rFonts w:hint="eastAsia" w:ascii="仿宋" w:hAnsi="仿宋" w:eastAsia="仿宋" w:cs="仿宋"/>
          <w:sz w:val="24"/>
        </w:rPr>
        <w:t>、</w:t>
      </w:r>
      <w:r>
        <w:rPr>
          <w:rFonts w:hint="eastAsia" w:ascii="仿宋" w:hAnsi="仿宋" w:eastAsia="仿宋" w:cs="仿宋"/>
          <w:b/>
          <w:bCs/>
          <w:sz w:val="24"/>
        </w:rPr>
        <w:t>评价指标体系、评价方法、评价标准</w:t>
      </w:r>
      <w:bookmarkEnd w:id="11"/>
      <w:bookmarkEnd w:id="12"/>
    </w:p>
    <w:p>
      <w:pPr>
        <w:pStyle w:val="5"/>
        <w:numPr>
          <w:ilvl w:val="0"/>
          <w:numId w:val="0"/>
        </w:numPr>
        <w:tabs>
          <w:tab w:val="clear" w:pos="2040"/>
        </w:tabs>
        <w:spacing w:line="360" w:lineRule="auto"/>
        <w:ind w:firstLine="480" w:firstLineChars="200"/>
        <w:rPr>
          <w:rFonts w:hint="eastAsia" w:ascii="仿宋" w:hAnsi="仿宋" w:eastAsia="仿宋" w:cs="仿宋"/>
          <w:sz w:val="24"/>
        </w:rPr>
      </w:pPr>
      <w:r>
        <w:rPr>
          <w:rFonts w:hint="eastAsia" w:ascii="仿宋" w:hAnsi="仿宋" w:eastAsia="仿宋" w:cs="仿宋"/>
          <w:sz w:val="24"/>
        </w:rPr>
        <w:t>1.绩效评价原则</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2024年</w:t>
      </w:r>
      <w:r>
        <w:rPr>
          <w:rFonts w:hint="eastAsia" w:ascii="仿宋" w:hAnsi="仿宋" w:eastAsia="仿宋" w:cs="仿宋"/>
          <w:sz w:val="24"/>
          <w:lang w:val="en-US" w:eastAsia="zh-CN"/>
        </w:rPr>
        <w:t>德化县德财〔2024〕45号增发国债山洪沟防洪治理补助资金</w:t>
      </w:r>
      <w:r>
        <w:rPr>
          <w:rFonts w:hint="eastAsia" w:ascii="仿宋" w:hAnsi="仿宋" w:eastAsia="仿宋" w:cs="仿宋"/>
          <w:sz w:val="24"/>
          <w:szCs w:val="24"/>
        </w:rPr>
        <w:t>项目绩效评价应根据设定的绩效目标，运用科学、合理的绩效评价指标、评价标准和评价方法，按照财政支出绩效考评4E原则，对项目经费的经济性、效率性、效果性和公平性进行客观、公正的评价。根据《项目支出绩效评价管理办法》（财预〔2020〕10号），绩效评价指标的确定应当遵循以下基本原则：</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（1）相关性原则。确定的绩效评价指标应当与绩效目标有直接的联系，能够恰当反映目标的实现程度。</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（2）重要性原则。应当优先使用最具评价对象代表性、最能反映评价要求的核心指标。</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（3）可比性原则。对同类评价对象要设定共性的绩效评价指标，以便于评价结果可以相互比较。</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（4）系统性原则。应当将定量指标与定性指标相结合，系统反映财政支出所产生的社会效益、经济效益、生态效益和可持续影响等。</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（5）经济性原则。绩效评价指标应当通俗易懂、简便易行，数据的获得应当考虑现实条件和可操作性，符合成本效益原则。</w:t>
      </w:r>
    </w:p>
    <w:p>
      <w:pPr>
        <w:pStyle w:val="5"/>
        <w:numPr>
          <w:ilvl w:val="0"/>
          <w:numId w:val="0"/>
        </w:numPr>
        <w:tabs>
          <w:tab w:val="clear" w:pos="2040"/>
        </w:tabs>
        <w:spacing w:line="360" w:lineRule="auto"/>
        <w:ind w:firstLine="480" w:firstLineChars="200"/>
        <w:rPr>
          <w:rFonts w:hint="eastAsia" w:ascii="仿宋" w:hAnsi="仿宋" w:eastAsia="仿宋" w:cs="仿宋"/>
          <w:sz w:val="24"/>
        </w:rPr>
      </w:pPr>
      <w:r>
        <w:rPr>
          <w:rFonts w:hint="eastAsia" w:ascii="仿宋" w:hAnsi="仿宋" w:eastAsia="仿宋" w:cs="仿宋"/>
          <w:sz w:val="24"/>
        </w:rPr>
        <w:t>2.评价指标体系</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工作组根据财政部《项目支出绩效评价管理办法》（财预〔2020〕10号）文件的要求，依据上述原则，根据项目立项文件，围绕决策、过程、产出和效益四个方面设计绩效评价指标以及评分标准和分值。指标体系共设置4个一级指标、1</w:t>
      </w:r>
      <w:r>
        <w:rPr>
          <w:rFonts w:hint="eastAsia" w:ascii="仿宋" w:hAnsi="仿宋" w:eastAsia="仿宋" w:cs="仿宋"/>
          <w:sz w:val="24"/>
          <w:szCs w:val="24"/>
          <w:lang w:val="en-US" w:eastAsia="zh-CN"/>
        </w:rPr>
        <w:t>4</w:t>
      </w:r>
      <w:r>
        <w:rPr>
          <w:rFonts w:hint="eastAsia" w:ascii="仿宋" w:hAnsi="仿宋" w:eastAsia="仿宋" w:cs="仿宋"/>
          <w:sz w:val="24"/>
          <w:szCs w:val="24"/>
        </w:rPr>
        <w:t>个二级指标、</w:t>
      </w:r>
      <w:r>
        <w:rPr>
          <w:rFonts w:hint="eastAsia" w:ascii="仿宋" w:hAnsi="仿宋" w:eastAsia="仿宋" w:cs="仿宋"/>
          <w:sz w:val="24"/>
          <w:szCs w:val="24"/>
          <w:lang w:val="en-US" w:eastAsia="zh-CN"/>
        </w:rPr>
        <w:t>22</w:t>
      </w:r>
      <w:r>
        <w:rPr>
          <w:rFonts w:hint="eastAsia" w:ascii="仿宋" w:hAnsi="仿宋" w:eastAsia="仿宋" w:cs="仿宋"/>
          <w:sz w:val="24"/>
          <w:szCs w:val="24"/>
        </w:rPr>
        <w:t>个三级指标。指标体系设定满分100分，其中：“决策”</w:t>
      </w:r>
      <w:r>
        <w:rPr>
          <w:rFonts w:hint="eastAsia" w:ascii="仿宋" w:hAnsi="仿宋" w:eastAsia="仿宋" w:cs="仿宋"/>
          <w:sz w:val="24"/>
          <w:szCs w:val="24"/>
          <w:lang w:val="en-US" w:eastAsia="zh-CN"/>
        </w:rPr>
        <w:t>19.5</w:t>
      </w:r>
      <w:r>
        <w:rPr>
          <w:rFonts w:hint="eastAsia" w:ascii="仿宋" w:hAnsi="仿宋" w:eastAsia="仿宋" w:cs="仿宋"/>
          <w:sz w:val="24"/>
          <w:szCs w:val="24"/>
        </w:rPr>
        <w:t>分，主要体现项目立项、绩效目标和资金投入情况；“过程”2</w:t>
      </w:r>
      <w:r>
        <w:rPr>
          <w:rFonts w:hint="eastAsia" w:ascii="仿宋" w:hAnsi="仿宋" w:eastAsia="仿宋" w:cs="仿宋"/>
          <w:sz w:val="24"/>
          <w:szCs w:val="24"/>
          <w:lang w:val="en-US" w:eastAsia="zh-CN"/>
        </w:rPr>
        <w:t>0.5</w:t>
      </w:r>
      <w:r>
        <w:rPr>
          <w:rFonts w:hint="eastAsia" w:ascii="仿宋" w:hAnsi="仿宋" w:eastAsia="仿宋" w:cs="仿宋"/>
          <w:sz w:val="24"/>
          <w:szCs w:val="24"/>
        </w:rPr>
        <w:t>分，主要体现项目的资金管理、组织实施和管理方面的情况；“产出”</w:t>
      </w:r>
      <w:r>
        <w:rPr>
          <w:rFonts w:hint="eastAsia" w:ascii="仿宋" w:hAnsi="仿宋" w:eastAsia="仿宋" w:cs="仿宋"/>
          <w:sz w:val="24"/>
          <w:szCs w:val="24"/>
          <w:lang w:val="en-US" w:eastAsia="zh-CN"/>
        </w:rPr>
        <w:t>30</w:t>
      </w:r>
      <w:r>
        <w:rPr>
          <w:rFonts w:hint="eastAsia" w:ascii="仿宋" w:hAnsi="仿宋" w:eastAsia="仿宋" w:cs="仿宋"/>
          <w:sz w:val="24"/>
          <w:szCs w:val="24"/>
        </w:rPr>
        <w:t>分，主要体现项目产出数量、产出质量、产出时效和产出成本；“效益”3</w:t>
      </w:r>
      <w:r>
        <w:rPr>
          <w:rFonts w:hint="eastAsia" w:ascii="仿宋" w:hAnsi="仿宋" w:eastAsia="仿宋" w:cs="仿宋"/>
          <w:sz w:val="24"/>
          <w:szCs w:val="24"/>
          <w:lang w:val="en-US" w:eastAsia="zh-CN"/>
        </w:rPr>
        <w:t>0</w:t>
      </w:r>
      <w:r>
        <w:rPr>
          <w:rFonts w:hint="eastAsia" w:ascii="仿宋" w:hAnsi="仿宋" w:eastAsia="仿宋" w:cs="仿宋"/>
          <w:sz w:val="24"/>
          <w:szCs w:val="24"/>
        </w:rPr>
        <w:t>分，主要体现项目</w:t>
      </w:r>
      <w:r>
        <w:rPr>
          <w:rFonts w:hint="eastAsia" w:ascii="仿宋" w:hAnsi="仿宋" w:eastAsia="仿宋" w:cs="仿宋"/>
          <w:sz w:val="24"/>
          <w:szCs w:val="24"/>
          <w:lang w:val="en-US" w:eastAsia="zh-CN"/>
        </w:rPr>
        <w:t>经济效益、</w:t>
      </w:r>
      <w:r>
        <w:rPr>
          <w:rFonts w:hint="eastAsia" w:ascii="仿宋" w:hAnsi="仿宋" w:eastAsia="仿宋" w:cs="仿宋"/>
          <w:sz w:val="24"/>
          <w:szCs w:val="24"/>
        </w:rPr>
        <w:t>社会效益、</w:t>
      </w:r>
      <w:r>
        <w:rPr>
          <w:rFonts w:hint="eastAsia" w:ascii="仿宋" w:hAnsi="仿宋" w:eastAsia="仿宋" w:cs="仿宋"/>
          <w:sz w:val="24"/>
          <w:szCs w:val="24"/>
          <w:lang w:val="en-US" w:eastAsia="zh-CN"/>
        </w:rPr>
        <w:t>生态效益、</w:t>
      </w:r>
      <w:r>
        <w:rPr>
          <w:rFonts w:hint="eastAsia" w:ascii="仿宋" w:hAnsi="仿宋" w:eastAsia="仿宋" w:cs="仿宋"/>
          <w:sz w:val="24"/>
          <w:szCs w:val="24"/>
        </w:rPr>
        <w:t>可持续影响和社会满意度等。基于第三方独立评价的特点和要求，指标设置和评分标准力求可行性、客观性、科学性与简明性。指标体系和评分标准详见附表。</w:t>
      </w:r>
    </w:p>
    <w:p>
      <w:pPr>
        <w:pStyle w:val="5"/>
        <w:numPr>
          <w:ilvl w:val="0"/>
          <w:numId w:val="0"/>
        </w:numPr>
        <w:tabs>
          <w:tab w:val="clear" w:pos="2040"/>
        </w:tabs>
        <w:spacing w:line="360" w:lineRule="auto"/>
        <w:ind w:firstLine="480" w:firstLineChars="200"/>
        <w:rPr>
          <w:rFonts w:hint="eastAsia" w:ascii="仿宋" w:hAnsi="仿宋" w:eastAsia="仿宋" w:cs="仿宋"/>
          <w:sz w:val="24"/>
        </w:rPr>
      </w:pPr>
      <w:r>
        <w:rPr>
          <w:rFonts w:hint="eastAsia" w:ascii="仿宋" w:hAnsi="仿宋" w:eastAsia="仿宋" w:cs="仿宋"/>
          <w:sz w:val="24"/>
        </w:rPr>
        <w:t>3.绩效评价方法的选用</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根据财政部《项目支出绩效评价管理办法》（财预〔2020〕10号）规定的绩效评价方法，2024年</w:t>
      </w:r>
      <w:r>
        <w:rPr>
          <w:rFonts w:hint="eastAsia" w:ascii="仿宋" w:hAnsi="仿宋" w:eastAsia="仿宋" w:cs="仿宋"/>
          <w:sz w:val="24"/>
          <w:lang w:val="en-US" w:eastAsia="zh-CN"/>
        </w:rPr>
        <w:t>德化县德财〔2024〕45号增发国债山洪沟防洪治理补助资金</w:t>
      </w:r>
      <w:r>
        <w:rPr>
          <w:rFonts w:hint="eastAsia" w:ascii="仿宋" w:hAnsi="仿宋" w:eastAsia="仿宋" w:cs="仿宋"/>
          <w:sz w:val="24"/>
          <w:szCs w:val="24"/>
        </w:rPr>
        <w:t>项目绩效评价主要采用成本效益分析法、比较法、目标评价法等。</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成本效益分析法。指将投入与产出、效益进行关联性分析的方法。工作组将通过对项目资金的预算执行情况、项目管理、审计等相关资料进行比较分析，对资金投入与产出、效益进行关联性分析，进而评价资金绩效目标的实现程度。</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（2）比较法。指通过实际支出、实施效果等与绩效目标的比较，综合分析绩效目标实现程度。资金绩效评价</w:t>
      </w:r>
      <w:r>
        <w:rPr>
          <w:rFonts w:hint="eastAsia" w:ascii="仿宋" w:hAnsi="仿宋" w:eastAsia="仿宋" w:cs="仿宋"/>
          <w:sz w:val="24"/>
          <w:szCs w:val="24"/>
          <w:lang w:val="en-US" w:eastAsia="zh-CN"/>
        </w:rPr>
        <w:t>以</w:t>
      </w:r>
      <w:r>
        <w:rPr>
          <w:rFonts w:hint="eastAsia" w:ascii="仿宋" w:hAnsi="仿宋" w:eastAsia="仿宋" w:cs="仿宋"/>
          <w:sz w:val="24"/>
          <w:szCs w:val="24"/>
        </w:rPr>
        <w:t>财政审核预算为标准，将项目执行单位实际支出、产出数量和质量等与之比较，综合分析绩效目标实现程度。</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（3）目标评价法。指将当期社会效益水平与其预先目标标准进行对比分析的方法。该方法主要用于社会效益的评价，评价项目是否实现项目实施方案预期。</w:t>
      </w:r>
    </w:p>
    <w:p>
      <w:pPr>
        <w:pStyle w:val="5"/>
        <w:numPr>
          <w:ilvl w:val="0"/>
          <w:numId w:val="0"/>
        </w:numPr>
        <w:tabs>
          <w:tab w:val="clear" w:pos="2040"/>
        </w:tabs>
        <w:spacing w:line="360" w:lineRule="auto"/>
        <w:ind w:firstLine="480" w:firstLineChars="200"/>
        <w:rPr>
          <w:rFonts w:hint="eastAsia" w:ascii="仿宋" w:hAnsi="仿宋" w:eastAsia="仿宋" w:cs="仿宋"/>
          <w:sz w:val="24"/>
        </w:rPr>
      </w:pPr>
      <w:r>
        <w:rPr>
          <w:rFonts w:hint="eastAsia" w:ascii="仿宋" w:hAnsi="仿宋" w:eastAsia="仿宋" w:cs="仿宋"/>
          <w:sz w:val="24"/>
        </w:rPr>
        <w:t>4.评价标准</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资金绩效评价标准是衡量资金绩效目标完成程度的尺度。依据财政部制定的《项目支出绩效评价管理办法》（财预〔2020〕10号）、福建省财政厅制定的《福建省财政支出绩效评价管理办法》（闽财绩〔2015〕4号）文件精神，绩效评价标准有以下4种：</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（1）计划标准。是指以预先制定的目标、计划、预算、定额等数据作为评价的标准。</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（2）行业标准。是指参照国家公布的行业指标数据制定的评价标准。</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（3）历史标准。是指参照同类指标的历史数据制定的评价标准。</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（4）其他经财政部门确认的标准。</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工作组根据</w:t>
      </w:r>
      <w:r>
        <w:rPr>
          <w:rFonts w:hint="eastAsia" w:ascii="仿宋" w:hAnsi="仿宋" w:eastAsia="仿宋" w:cs="仿宋"/>
          <w:sz w:val="24"/>
          <w:szCs w:val="24"/>
          <w:lang w:val="en-US" w:eastAsia="zh-CN"/>
        </w:rPr>
        <w:t>2024年</w:t>
      </w:r>
      <w:r>
        <w:rPr>
          <w:rFonts w:hint="eastAsia" w:ascii="仿宋" w:hAnsi="仿宋" w:eastAsia="仿宋" w:cs="仿宋"/>
          <w:sz w:val="24"/>
          <w:lang w:val="en-US" w:eastAsia="zh-CN"/>
        </w:rPr>
        <w:t>德化县德财〔2024〕45号增发国债山洪沟防洪治理补助资金</w:t>
      </w:r>
      <w:r>
        <w:rPr>
          <w:rFonts w:hint="eastAsia" w:ascii="仿宋" w:hAnsi="仿宋" w:eastAsia="仿宋" w:cs="仿宋"/>
          <w:sz w:val="24"/>
          <w:szCs w:val="24"/>
        </w:rPr>
        <w:t>项目实施的实际情况，主要是参照计划标准和行业标准，对于事先已制定了相应目标、计划、预算的指标，采用计划标准进行评价，将实际情况与计划情况相比较。</w:t>
      </w:r>
    </w:p>
    <w:p>
      <w:pPr>
        <w:spacing w:line="360" w:lineRule="auto"/>
        <w:ind w:firstLine="482" w:firstLineChars="200"/>
        <w:outlineLvl w:val="1"/>
        <w:rPr>
          <w:rFonts w:hint="eastAsia" w:ascii="仿宋" w:hAnsi="仿宋" w:eastAsia="仿宋" w:cs="仿宋"/>
          <w:sz w:val="24"/>
        </w:rPr>
      </w:pPr>
      <w:bookmarkStart w:id="13" w:name="_Toc207914304"/>
      <w:bookmarkStart w:id="14" w:name="_Toc206410775"/>
      <w:r>
        <w:rPr>
          <w:rFonts w:hint="eastAsia" w:ascii="仿宋" w:hAnsi="仿宋" w:eastAsia="仿宋" w:cs="仿宋"/>
          <w:b/>
          <w:bCs/>
          <w:sz w:val="24"/>
        </w:rPr>
        <w:t>（三）绩效评价工作过程</w:t>
      </w:r>
      <w:bookmarkEnd w:id="13"/>
      <w:bookmarkEnd w:id="14"/>
    </w:p>
    <w:p>
      <w:pPr>
        <w:pStyle w:val="7"/>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根据《项目支出绩效评价管理办法》（财预〔2020〕10号）要求，为开展2024年</w:t>
      </w:r>
      <w:r>
        <w:rPr>
          <w:rFonts w:hint="eastAsia" w:ascii="仿宋" w:hAnsi="仿宋" w:eastAsia="仿宋" w:cs="仿宋"/>
          <w:sz w:val="24"/>
          <w:lang w:val="en-US" w:eastAsia="zh-CN"/>
        </w:rPr>
        <w:t>德化县德财〔2024〕45号增发国债山洪沟防洪治理补助资金</w:t>
      </w:r>
      <w:r>
        <w:rPr>
          <w:rFonts w:hint="eastAsia" w:ascii="仿宋" w:hAnsi="仿宋" w:eastAsia="仿宋" w:cs="仿宋"/>
          <w:sz w:val="24"/>
          <w:szCs w:val="24"/>
        </w:rPr>
        <w:t>项目</w:t>
      </w:r>
      <w:r>
        <w:rPr>
          <w:rFonts w:hint="eastAsia" w:ascii="仿宋" w:hAnsi="仿宋" w:eastAsia="仿宋" w:cs="仿宋"/>
          <w:color w:val="000000" w:themeColor="text1"/>
          <w:sz w:val="24"/>
          <w:szCs w:val="24"/>
          <w14:textFill>
            <w14:solidFill>
              <w14:schemeClr w14:val="tx1"/>
            </w14:solidFill>
          </w14:textFill>
        </w:rPr>
        <w:t>绩效评价，成立专项评价工作组，制定工作实施方案。</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第一阶段，评价工作组应通过对项目资料进行初步收集整理，形成调研及初步拟定绩效评价指标的思路。</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第二阶段，工作组开展实地调研，与相关工作人员进行座谈，查阅相关的档案、资料，深入了解项目建设及资金使用情况等。工作组拟定项目绩效评价指标体系，与</w:t>
      </w:r>
      <w:r>
        <w:rPr>
          <w:rFonts w:hint="eastAsia" w:ascii="仿宋" w:hAnsi="仿宋" w:eastAsia="仿宋" w:cs="仿宋"/>
          <w:sz w:val="24"/>
          <w:szCs w:val="24"/>
          <w:lang w:val="en-US" w:eastAsia="zh-CN"/>
        </w:rPr>
        <w:t>德化县</w:t>
      </w:r>
      <w:r>
        <w:rPr>
          <w:rFonts w:hint="eastAsia" w:ascii="仿宋" w:hAnsi="仿宋" w:eastAsia="仿宋" w:cs="仿宋"/>
          <w:sz w:val="24"/>
          <w:szCs w:val="24"/>
        </w:rPr>
        <w:t>财政局相关科室商讨指标体系，根据反馈意见，修订绩效评价指标体系；根据评价需要补充新的数据资料。</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第三阶段，工作组全面分析并撰写报告初稿。根据已确定的指标体系，对建设项目的使用情况、使用效益和服务对象满意度进行全面分析，完成绩效评价报告初稿。初稿应征询</w:t>
      </w:r>
      <w:r>
        <w:rPr>
          <w:rFonts w:hint="eastAsia" w:ascii="仿宋" w:hAnsi="仿宋" w:eastAsia="仿宋" w:cs="仿宋"/>
          <w:sz w:val="24"/>
          <w:szCs w:val="24"/>
          <w:lang w:val="en-US" w:eastAsia="zh-CN"/>
        </w:rPr>
        <w:t>德化县</w:t>
      </w:r>
      <w:r>
        <w:rPr>
          <w:rFonts w:hint="eastAsia" w:ascii="仿宋" w:hAnsi="仿宋" w:eastAsia="仿宋" w:cs="仿宋"/>
          <w:sz w:val="24"/>
          <w:szCs w:val="24"/>
        </w:rPr>
        <w:t>财政局、</w:t>
      </w:r>
      <w:r>
        <w:rPr>
          <w:rFonts w:hint="eastAsia" w:ascii="仿宋" w:hAnsi="仿宋" w:eastAsia="仿宋" w:cs="仿宋"/>
          <w:sz w:val="24"/>
          <w:szCs w:val="24"/>
          <w:lang w:val="en-US" w:eastAsia="zh-CN"/>
        </w:rPr>
        <w:t>德化县水利局</w:t>
      </w:r>
      <w:r>
        <w:rPr>
          <w:rFonts w:hint="eastAsia" w:ascii="仿宋" w:hAnsi="仿宋" w:eastAsia="仿宋" w:cs="仿宋"/>
          <w:sz w:val="24"/>
          <w:szCs w:val="24"/>
        </w:rPr>
        <w:t>等部门、单位的意见，及时根据反馈意见进行修改并完成报告终稿。</w:t>
      </w:r>
    </w:p>
    <w:p>
      <w:pPr>
        <w:pStyle w:val="7"/>
        <w:spacing w:line="360" w:lineRule="auto"/>
        <w:ind w:firstLine="480" w:firstLineChars="200"/>
        <w:rPr>
          <w:rFonts w:hint="eastAsia" w:ascii="仿宋" w:hAnsi="仿宋" w:eastAsia="仿宋" w:cs="仿宋"/>
          <w:sz w:val="24"/>
          <w:szCs w:val="24"/>
        </w:rPr>
      </w:pPr>
    </w:p>
    <w:p>
      <w:pPr>
        <w:spacing w:line="360" w:lineRule="auto"/>
        <w:ind w:firstLine="562" w:firstLineChars="200"/>
        <w:outlineLvl w:val="0"/>
        <w:rPr>
          <w:rFonts w:hint="eastAsia" w:ascii="仿宋" w:hAnsi="仿宋" w:eastAsia="仿宋" w:cs="仿宋"/>
          <w:b/>
          <w:bCs/>
          <w:sz w:val="28"/>
          <w:szCs w:val="28"/>
        </w:rPr>
      </w:pPr>
      <w:bookmarkStart w:id="15" w:name="_Toc207914305"/>
      <w:bookmarkStart w:id="16" w:name="_Toc206410776"/>
      <w:r>
        <w:rPr>
          <w:rFonts w:hint="eastAsia" w:ascii="仿宋" w:hAnsi="仿宋" w:eastAsia="仿宋" w:cs="仿宋"/>
          <w:b/>
          <w:bCs/>
          <w:sz w:val="28"/>
          <w:szCs w:val="28"/>
        </w:rPr>
        <w:t>三、综合评价情况及评价结论</w:t>
      </w:r>
      <w:bookmarkEnd w:id="15"/>
      <w:bookmarkEnd w:id="16"/>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从</w:t>
      </w:r>
      <w:r>
        <w:rPr>
          <w:rFonts w:hint="eastAsia" w:ascii="仿宋" w:hAnsi="仿宋" w:eastAsia="仿宋" w:cs="仿宋"/>
          <w:sz w:val="24"/>
          <w:lang w:val="en-US" w:eastAsia="zh-CN"/>
        </w:rPr>
        <w:t>德化县德财〔2024〕45号增发国债山洪沟防洪治理补助资金</w:t>
      </w:r>
      <w:r>
        <w:rPr>
          <w:rFonts w:hint="eastAsia" w:ascii="仿宋" w:hAnsi="仿宋" w:eastAsia="仿宋" w:cs="仿宋"/>
          <w:sz w:val="24"/>
          <w:szCs w:val="24"/>
        </w:rPr>
        <w:t>项目</w:t>
      </w:r>
      <w:r>
        <w:rPr>
          <w:rFonts w:hint="eastAsia" w:ascii="仿宋" w:hAnsi="仿宋" w:eastAsia="仿宋" w:cs="仿宋"/>
          <w:sz w:val="24"/>
          <w:szCs w:val="24"/>
          <w:lang w:val="en-US" w:eastAsia="zh-CN"/>
        </w:rPr>
        <w:t>整体</w:t>
      </w:r>
      <w:r>
        <w:rPr>
          <w:rFonts w:hint="eastAsia" w:ascii="仿宋" w:hAnsi="仿宋" w:eastAsia="仿宋" w:cs="仿宋"/>
          <w:sz w:val="24"/>
          <w:szCs w:val="24"/>
        </w:rPr>
        <w:t>情况看，该项目总体良好，</w:t>
      </w:r>
      <w:r>
        <w:rPr>
          <w:rFonts w:hint="eastAsia" w:ascii="仿宋" w:hAnsi="仿宋" w:eastAsia="仿宋" w:cs="仿宋"/>
          <w:sz w:val="24"/>
          <w:szCs w:val="24"/>
          <w:lang w:val="en-US" w:eastAsia="zh-CN"/>
        </w:rPr>
        <w:t>项目实施</w:t>
      </w:r>
      <w:r>
        <w:rPr>
          <w:rFonts w:hint="eastAsia" w:ascii="仿宋" w:hAnsi="仿宋" w:eastAsia="仿宋" w:cs="仿宋"/>
          <w:sz w:val="24"/>
          <w:szCs w:val="24"/>
        </w:rPr>
        <w:t>过程中严格遵守</w:t>
      </w:r>
      <w:r>
        <w:rPr>
          <w:rFonts w:hint="eastAsia" w:ascii="仿宋" w:hAnsi="仿宋" w:eastAsia="仿宋" w:cs="仿宋"/>
          <w:sz w:val="24"/>
          <w:szCs w:val="24"/>
          <w:lang w:val="en-US" w:eastAsia="zh-CN"/>
        </w:rPr>
        <w:t>建筑工程项目施工规范及</w:t>
      </w:r>
      <w:r>
        <w:rPr>
          <w:rFonts w:hint="eastAsia" w:ascii="仿宋" w:hAnsi="仿宋" w:eastAsia="仿宋" w:cs="仿宋"/>
          <w:sz w:val="24"/>
          <w:szCs w:val="24"/>
        </w:rPr>
        <w:t>安全规范，未发生安全事故，</w:t>
      </w:r>
      <w:r>
        <w:rPr>
          <w:rFonts w:hint="eastAsia" w:ascii="仿宋" w:hAnsi="仿宋" w:eastAsia="仿宋" w:cs="仿宋"/>
          <w:sz w:val="24"/>
          <w:szCs w:val="24"/>
          <w:lang w:val="en-US" w:eastAsia="zh-CN"/>
        </w:rPr>
        <w:t>工程</w:t>
      </w:r>
      <w:r>
        <w:rPr>
          <w:rFonts w:hint="eastAsia" w:ascii="仿宋" w:hAnsi="仿宋" w:eastAsia="仿宋" w:cs="仿宋"/>
          <w:sz w:val="24"/>
          <w:szCs w:val="24"/>
        </w:rPr>
        <w:t>质量</w:t>
      </w:r>
      <w:r>
        <w:rPr>
          <w:rFonts w:hint="eastAsia" w:ascii="仿宋" w:hAnsi="仿宋" w:eastAsia="仿宋" w:cs="仿宋"/>
          <w:sz w:val="24"/>
          <w:szCs w:val="24"/>
          <w:lang w:val="en-US" w:eastAsia="zh-CN"/>
        </w:rPr>
        <w:t>良好</w:t>
      </w:r>
      <w:r>
        <w:rPr>
          <w:rFonts w:hint="eastAsia" w:ascii="仿宋" w:hAnsi="仿宋" w:eastAsia="仿宋" w:cs="仿宋"/>
          <w:sz w:val="24"/>
          <w:szCs w:val="24"/>
        </w:rPr>
        <w:t>，</w:t>
      </w:r>
      <w:r>
        <w:rPr>
          <w:rFonts w:hint="eastAsia" w:ascii="仿宋" w:hAnsi="仿宋" w:eastAsia="仿宋" w:cs="仿宋"/>
          <w:sz w:val="24"/>
          <w:szCs w:val="24"/>
          <w:lang w:val="en-US" w:eastAsia="zh-CN"/>
        </w:rPr>
        <w:t>取得预期工作成效</w:t>
      </w:r>
      <w:r>
        <w:rPr>
          <w:rFonts w:hint="eastAsia" w:ascii="仿宋" w:hAnsi="仿宋" w:eastAsia="仿宋" w:cs="仿宋"/>
          <w:sz w:val="24"/>
          <w:szCs w:val="24"/>
        </w:rPr>
        <w:t>和可持续</w:t>
      </w:r>
      <w:r>
        <w:rPr>
          <w:rFonts w:hint="eastAsia" w:ascii="仿宋" w:hAnsi="仿宋" w:eastAsia="仿宋" w:cs="仿宋"/>
          <w:sz w:val="24"/>
          <w:szCs w:val="24"/>
          <w:lang w:val="en-US" w:eastAsia="zh-CN"/>
        </w:rPr>
        <w:t>性</w:t>
      </w:r>
      <w:r>
        <w:rPr>
          <w:rFonts w:hint="eastAsia" w:ascii="仿宋" w:hAnsi="仿宋" w:eastAsia="仿宋" w:cs="仿宋"/>
          <w:sz w:val="24"/>
          <w:szCs w:val="24"/>
        </w:rPr>
        <w:t>影响，</w:t>
      </w:r>
      <w:r>
        <w:rPr>
          <w:rFonts w:hint="eastAsia" w:ascii="仿宋" w:hAnsi="仿宋" w:eastAsia="仿宋" w:cs="仿宋"/>
          <w:sz w:val="24"/>
          <w:szCs w:val="24"/>
          <w:lang w:val="en-US" w:eastAsia="zh-CN"/>
        </w:rPr>
        <w:t>受益群众</w:t>
      </w:r>
      <w:r>
        <w:rPr>
          <w:rFonts w:hint="eastAsia" w:ascii="仿宋" w:hAnsi="仿宋" w:eastAsia="仿宋" w:cs="仿宋"/>
          <w:sz w:val="24"/>
          <w:szCs w:val="24"/>
        </w:rPr>
        <w:t>满意度较高。但在</w:t>
      </w:r>
      <w:r>
        <w:rPr>
          <w:rFonts w:hint="eastAsia" w:ascii="仿宋" w:hAnsi="仿宋" w:eastAsia="仿宋" w:cs="仿宋"/>
          <w:sz w:val="24"/>
          <w:szCs w:val="24"/>
          <w:lang w:val="en-US" w:eastAsia="zh-CN"/>
        </w:rPr>
        <w:t>绩效目标设定</w:t>
      </w:r>
      <w:r>
        <w:rPr>
          <w:rFonts w:hint="eastAsia" w:ascii="仿宋" w:hAnsi="仿宋" w:eastAsia="仿宋" w:cs="仿宋"/>
          <w:sz w:val="24"/>
          <w:szCs w:val="24"/>
        </w:rPr>
        <w:t>、</w:t>
      </w:r>
      <w:r>
        <w:rPr>
          <w:rFonts w:hint="eastAsia" w:ascii="仿宋" w:hAnsi="仿宋" w:eastAsia="仿宋" w:cs="仿宋"/>
          <w:sz w:val="24"/>
          <w:szCs w:val="24"/>
          <w:lang w:val="en-US" w:eastAsia="zh-CN"/>
        </w:rPr>
        <w:t>资金管理、</w:t>
      </w:r>
      <w:r>
        <w:rPr>
          <w:rFonts w:hint="eastAsia" w:ascii="仿宋" w:hAnsi="仿宋" w:eastAsia="仿宋" w:cs="仿宋"/>
          <w:sz w:val="24"/>
          <w:szCs w:val="24"/>
        </w:rPr>
        <w:t>制度管理、产出时效等方面仍存在不足。综上所述，经工作组审慎、科学评估，该项目支出绩效总得分</w:t>
      </w:r>
      <w:r>
        <w:rPr>
          <w:rFonts w:hint="eastAsia" w:ascii="仿宋" w:hAnsi="仿宋" w:eastAsia="仿宋" w:cs="仿宋"/>
          <w:sz w:val="24"/>
          <w:szCs w:val="24"/>
          <w:lang w:val="en-US" w:eastAsia="zh-CN"/>
        </w:rPr>
        <w:t xml:space="preserve"> 84.5</w:t>
      </w:r>
      <w:r>
        <w:rPr>
          <w:rFonts w:hint="eastAsia" w:ascii="仿宋" w:hAnsi="仿宋" w:eastAsia="仿宋" w:cs="仿宋"/>
          <w:sz w:val="24"/>
          <w:szCs w:val="24"/>
        </w:rPr>
        <w:t>分，评价等级为</w:t>
      </w:r>
      <w:r>
        <w:rPr>
          <w:rFonts w:hint="eastAsia" w:ascii="仿宋" w:hAnsi="仿宋" w:eastAsia="仿宋" w:cs="仿宋"/>
          <w:sz w:val="24"/>
          <w:szCs w:val="24"/>
          <w:lang w:val="en-US" w:eastAsia="zh-CN"/>
        </w:rPr>
        <w:t>良</w:t>
      </w:r>
      <w:r>
        <w:rPr>
          <w:rFonts w:hint="eastAsia" w:ascii="仿宋" w:hAnsi="仿宋" w:eastAsia="仿宋" w:cs="仿宋"/>
          <w:sz w:val="24"/>
          <w:szCs w:val="24"/>
        </w:rPr>
        <w:t>，指标分析详见第四部分。</w:t>
      </w:r>
    </w:p>
    <w:p>
      <w:pPr>
        <w:pStyle w:val="7"/>
        <w:spacing w:line="360" w:lineRule="auto"/>
        <w:ind w:firstLine="480" w:firstLineChars="200"/>
        <w:rPr>
          <w:rFonts w:hint="eastAsia" w:ascii="仿宋" w:hAnsi="仿宋" w:eastAsia="仿宋" w:cs="仿宋"/>
          <w:sz w:val="24"/>
          <w:szCs w:val="24"/>
        </w:rPr>
      </w:pPr>
    </w:p>
    <w:p>
      <w:pPr>
        <w:spacing w:line="360" w:lineRule="auto"/>
        <w:ind w:firstLine="562" w:firstLineChars="200"/>
        <w:outlineLvl w:val="0"/>
        <w:rPr>
          <w:rFonts w:hint="eastAsia" w:ascii="仿宋" w:hAnsi="仿宋" w:eastAsia="仿宋" w:cs="仿宋"/>
          <w:b/>
          <w:bCs/>
          <w:sz w:val="28"/>
          <w:szCs w:val="28"/>
        </w:rPr>
      </w:pPr>
      <w:bookmarkStart w:id="17" w:name="_Toc207914306"/>
      <w:bookmarkStart w:id="18" w:name="_Toc206410777"/>
      <w:r>
        <w:rPr>
          <w:rFonts w:hint="eastAsia" w:ascii="仿宋" w:hAnsi="仿宋" w:eastAsia="仿宋" w:cs="仿宋"/>
          <w:b/>
          <w:bCs/>
          <w:sz w:val="28"/>
          <w:szCs w:val="28"/>
        </w:rPr>
        <w:t>四、绩效评价指标分析</w:t>
      </w:r>
      <w:bookmarkEnd w:id="17"/>
      <w:bookmarkEnd w:id="18"/>
    </w:p>
    <w:p>
      <w:pPr>
        <w:spacing w:line="360" w:lineRule="auto"/>
        <w:ind w:firstLine="482" w:firstLineChars="200"/>
        <w:outlineLvl w:val="1"/>
        <w:rPr>
          <w:rFonts w:hint="eastAsia" w:ascii="仿宋" w:hAnsi="仿宋" w:eastAsia="仿宋" w:cs="仿宋"/>
          <w:b/>
          <w:bCs/>
          <w:sz w:val="24"/>
        </w:rPr>
      </w:pPr>
      <w:bookmarkStart w:id="19" w:name="_Toc207914307"/>
      <w:bookmarkStart w:id="20" w:name="_Toc206410778"/>
      <w:r>
        <w:rPr>
          <w:rFonts w:hint="eastAsia" w:ascii="仿宋" w:hAnsi="仿宋" w:eastAsia="仿宋" w:cs="仿宋"/>
          <w:b/>
          <w:bCs/>
          <w:sz w:val="24"/>
        </w:rPr>
        <w:t>（一）项目决策情况（分值</w:t>
      </w:r>
      <w:r>
        <w:rPr>
          <w:rFonts w:hint="eastAsia" w:ascii="仿宋" w:hAnsi="仿宋" w:eastAsia="仿宋" w:cs="仿宋"/>
          <w:b/>
          <w:bCs/>
          <w:sz w:val="24"/>
          <w:lang w:val="en-US" w:eastAsia="zh-CN"/>
        </w:rPr>
        <w:t>19.5</w:t>
      </w:r>
      <w:r>
        <w:rPr>
          <w:rFonts w:hint="eastAsia" w:ascii="仿宋" w:hAnsi="仿宋" w:eastAsia="仿宋" w:cs="仿宋"/>
          <w:b/>
          <w:bCs/>
          <w:sz w:val="24"/>
        </w:rPr>
        <w:t>分，得</w:t>
      </w:r>
      <w:r>
        <w:rPr>
          <w:rFonts w:hint="eastAsia" w:ascii="仿宋" w:hAnsi="仿宋" w:eastAsia="仿宋" w:cs="仿宋"/>
          <w:b/>
          <w:bCs/>
          <w:sz w:val="24"/>
          <w:lang w:val="en-US" w:eastAsia="zh-CN"/>
        </w:rPr>
        <w:t>11</w:t>
      </w:r>
      <w:r>
        <w:rPr>
          <w:rFonts w:hint="eastAsia" w:ascii="仿宋" w:hAnsi="仿宋" w:eastAsia="仿宋" w:cs="仿宋"/>
          <w:b/>
          <w:bCs/>
          <w:sz w:val="24"/>
        </w:rPr>
        <w:t>分）</w:t>
      </w:r>
      <w:bookmarkEnd w:id="19"/>
      <w:bookmarkEnd w:id="20"/>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1.“项目立项”（分值</w:t>
      </w:r>
      <w:r>
        <w:rPr>
          <w:rFonts w:hint="eastAsia" w:ascii="仿宋" w:hAnsi="仿宋" w:eastAsia="仿宋" w:cs="仿宋"/>
          <w:sz w:val="24"/>
          <w:szCs w:val="24"/>
          <w:lang w:val="en-US" w:eastAsia="zh-CN"/>
        </w:rPr>
        <w:t>5.5</w:t>
      </w:r>
      <w:r>
        <w:rPr>
          <w:rFonts w:hint="eastAsia" w:ascii="仿宋" w:hAnsi="仿宋" w:eastAsia="仿宋" w:cs="仿宋"/>
          <w:sz w:val="24"/>
          <w:szCs w:val="24"/>
        </w:rPr>
        <w:t>分，得</w:t>
      </w:r>
      <w:r>
        <w:rPr>
          <w:rFonts w:hint="eastAsia" w:ascii="仿宋" w:hAnsi="仿宋" w:eastAsia="仿宋" w:cs="仿宋"/>
          <w:sz w:val="24"/>
          <w:szCs w:val="24"/>
          <w:lang w:val="en-US" w:eastAsia="zh-CN"/>
        </w:rPr>
        <w:t>5.5</w:t>
      </w:r>
      <w:r>
        <w:rPr>
          <w:rFonts w:hint="eastAsia" w:ascii="仿宋" w:hAnsi="仿宋" w:eastAsia="仿宋" w:cs="仿宋"/>
          <w:sz w:val="24"/>
          <w:szCs w:val="24"/>
        </w:rPr>
        <w:t>分）</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（1）立项依据充分性（分值</w:t>
      </w:r>
      <w:r>
        <w:rPr>
          <w:rFonts w:hint="eastAsia" w:ascii="仿宋" w:hAnsi="仿宋" w:eastAsia="仿宋" w:cs="仿宋"/>
          <w:sz w:val="24"/>
          <w:szCs w:val="24"/>
          <w:lang w:val="en-US" w:eastAsia="zh-CN"/>
        </w:rPr>
        <w:t>2.5</w:t>
      </w:r>
      <w:r>
        <w:rPr>
          <w:rFonts w:hint="eastAsia" w:ascii="仿宋" w:hAnsi="仿宋" w:eastAsia="仿宋" w:cs="仿宋"/>
          <w:sz w:val="24"/>
          <w:szCs w:val="24"/>
        </w:rPr>
        <w:t>分，得</w:t>
      </w:r>
      <w:r>
        <w:rPr>
          <w:rFonts w:hint="eastAsia" w:ascii="仿宋" w:hAnsi="仿宋" w:eastAsia="仿宋" w:cs="仿宋"/>
          <w:sz w:val="24"/>
          <w:szCs w:val="24"/>
          <w:lang w:val="en-US" w:eastAsia="zh-CN"/>
        </w:rPr>
        <w:t>2.5</w:t>
      </w:r>
      <w:r>
        <w:rPr>
          <w:rFonts w:hint="eastAsia" w:ascii="仿宋" w:hAnsi="仿宋" w:eastAsia="仿宋" w:cs="仿宋"/>
          <w:sz w:val="24"/>
          <w:szCs w:val="24"/>
        </w:rPr>
        <w:t>分）</w:t>
      </w:r>
    </w:p>
    <w:p>
      <w:pPr>
        <w:pStyle w:val="21"/>
        <w:spacing w:line="360" w:lineRule="auto"/>
        <w:ind w:firstLine="480" w:firstLineChars="200"/>
        <w:rPr>
          <w:rFonts w:hint="eastAsia" w:ascii="仿宋" w:hAnsi="仿宋" w:eastAsia="仿宋" w:cs="仿宋"/>
          <w:sz w:val="24"/>
        </w:rPr>
      </w:pPr>
      <w:r>
        <w:rPr>
          <w:rFonts w:hint="eastAsia" w:ascii="仿宋" w:hAnsi="仿宋" w:eastAsia="仿宋" w:cs="仿宋"/>
          <w:sz w:val="24"/>
          <w:szCs w:val="24"/>
          <w:u w:val="none"/>
          <w:lang w:val="en-US" w:eastAsia="zh-CN"/>
        </w:rPr>
        <w:t>项目立项是</w:t>
      </w:r>
      <w:r>
        <w:rPr>
          <w:rFonts w:hint="eastAsia" w:ascii="仿宋" w:hAnsi="仿宋" w:eastAsia="仿宋" w:cs="仿宋"/>
          <w:sz w:val="24"/>
          <w:szCs w:val="24"/>
          <w:u w:val="none"/>
        </w:rPr>
        <w:t>根据</w:t>
      </w:r>
      <w:r>
        <w:rPr>
          <w:rFonts w:hint="eastAsia" w:ascii="仿宋" w:hAnsi="仿宋" w:eastAsia="仿宋" w:cs="仿宋"/>
          <w:sz w:val="24"/>
          <w:szCs w:val="24"/>
          <w:u w:val="none"/>
          <w:lang w:eastAsia="zh-CN"/>
        </w:rPr>
        <w:t>《</w:t>
      </w:r>
      <w:r>
        <w:rPr>
          <w:rFonts w:hint="eastAsia" w:ascii="仿宋" w:hAnsi="仿宋" w:eastAsia="仿宋" w:cs="仿宋"/>
          <w:sz w:val="24"/>
          <w:szCs w:val="24"/>
          <w:u w:val="none"/>
          <w:lang w:val="en-US" w:eastAsia="zh-CN"/>
        </w:rPr>
        <w:t>福建省财政厅 福建省水利厅关于下达增发国债水利领域项目2023年补助资金的通知》（闽财农指〔2023〕135号）、</w:t>
      </w:r>
      <w:r>
        <w:rPr>
          <w:rFonts w:hint="eastAsia" w:ascii="仿宋" w:hAnsi="仿宋" w:eastAsia="仿宋" w:cs="仿宋"/>
          <w:sz w:val="24"/>
          <w:szCs w:val="24"/>
          <w:highlight w:val="none"/>
          <w:u w:val="none"/>
          <w:lang w:val="en-US" w:eastAsia="zh-CN"/>
        </w:rPr>
        <w:t>福建省财政厅《关于转发〈</w:t>
      </w:r>
      <w:r>
        <w:rPr>
          <w:rFonts w:hint="eastAsia" w:ascii="仿宋" w:hAnsi="仿宋" w:eastAsia="仿宋" w:cs="仿宋"/>
          <w:sz w:val="24"/>
          <w:highlight w:val="none"/>
          <w:lang w:val="en-US" w:eastAsia="zh-CN"/>
        </w:rPr>
        <w:t>增</w:t>
      </w:r>
      <w:r>
        <w:rPr>
          <w:rFonts w:hint="eastAsia" w:ascii="仿宋" w:hAnsi="仿宋" w:eastAsia="仿宋" w:cs="仿宋"/>
          <w:sz w:val="24"/>
          <w:szCs w:val="24"/>
          <w:highlight w:val="none"/>
          <w:u w:val="none"/>
          <w:lang w:val="en-US" w:eastAsia="zh-CN"/>
        </w:rPr>
        <w:t>发2023国债资金管理办法〉的通知》（闽财预〔2023〕32号）</w:t>
      </w:r>
      <w:r>
        <w:rPr>
          <w:rFonts w:hint="eastAsia" w:ascii="仿宋" w:hAnsi="仿宋" w:eastAsia="仿宋" w:cs="仿宋"/>
          <w:sz w:val="24"/>
          <w:szCs w:val="24"/>
          <w:u w:val="none"/>
          <w:lang w:val="en-US" w:eastAsia="zh-CN"/>
        </w:rPr>
        <w:t>、德化县财政局 德化县水利局《关于下达增发国债水利领域项目2023年补助资金的通知》（德财指标〔2024〕45号）相关文件精神及要求，</w:t>
      </w:r>
      <w:r>
        <w:rPr>
          <w:rFonts w:hint="eastAsia" w:ascii="仿宋" w:hAnsi="仿宋" w:eastAsia="仿宋" w:cs="仿宋"/>
          <w:sz w:val="24"/>
        </w:rPr>
        <w:t>在项目立项上，项目符合国家法律法规、国民经济发展规划和相关政策，符合</w:t>
      </w:r>
      <w:r>
        <w:rPr>
          <w:rFonts w:hint="eastAsia" w:ascii="仿宋" w:hAnsi="仿宋" w:eastAsia="仿宋" w:cs="仿宋"/>
          <w:sz w:val="24"/>
          <w:lang w:val="en-US" w:eastAsia="zh-CN"/>
        </w:rPr>
        <w:t>国家</w:t>
      </w:r>
      <w:r>
        <w:rPr>
          <w:rFonts w:hint="eastAsia" w:ascii="仿宋" w:hAnsi="仿宋" w:eastAsia="仿宋" w:cs="仿宋"/>
          <w:sz w:val="24"/>
        </w:rPr>
        <w:t>发展规划和政策要求</w:t>
      </w:r>
      <w:r>
        <w:rPr>
          <w:rFonts w:hint="eastAsia" w:ascii="仿宋" w:hAnsi="仿宋" w:eastAsia="仿宋" w:cs="仿宋"/>
          <w:sz w:val="24"/>
          <w:lang w:eastAsia="zh-CN"/>
        </w:rPr>
        <w:t>，</w:t>
      </w:r>
      <w:r>
        <w:rPr>
          <w:rFonts w:hint="eastAsia" w:ascii="仿宋" w:hAnsi="仿宋" w:eastAsia="仿宋" w:cs="仿宋"/>
          <w:sz w:val="24"/>
        </w:rPr>
        <w:t>该项指标得满分。</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（2）立项程序规范性（分值</w:t>
      </w:r>
      <w:r>
        <w:rPr>
          <w:rFonts w:hint="eastAsia" w:ascii="仿宋" w:hAnsi="仿宋" w:eastAsia="仿宋" w:cs="仿宋"/>
          <w:sz w:val="24"/>
          <w:szCs w:val="24"/>
          <w:lang w:val="en-US" w:eastAsia="zh-CN"/>
        </w:rPr>
        <w:t>3</w:t>
      </w:r>
      <w:r>
        <w:rPr>
          <w:rFonts w:hint="eastAsia" w:ascii="仿宋" w:hAnsi="仿宋" w:eastAsia="仿宋" w:cs="仿宋"/>
          <w:sz w:val="24"/>
          <w:szCs w:val="24"/>
        </w:rPr>
        <w:t>分，得</w:t>
      </w:r>
      <w:r>
        <w:rPr>
          <w:rFonts w:hint="eastAsia" w:ascii="仿宋" w:hAnsi="仿宋" w:eastAsia="仿宋" w:cs="仿宋"/>
          <w:sz w:val="24"/>
          <w:szCs w:val="24"/>
          <w:lang w:val="en-US" w:eastAsia="zh-CN"/>
        </w:rPr>
        <w:t>3</w:t>
      </w:r>
      <w:r>
        <w:rPr>
          <w:rFonts w:hint="eastAsia" w:ascii="仿宋" w:hAnsi="仿宋" w:eastAsia="仿宋" w:cs="仿宋"/>
          <w:sz w:val="24"/>
          <w:szCs w:val="24"/>
        </w:rPr>
        <w:t>分）</w:t>
      </w:r>
    </w:p>
    <w:p>
      <w:pPr>
        <w:pStyle w:val="7"/>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该项目</w:t>
      </w:r>
      <w:r>
        <w:rPr>
          <w:rFonts w:hint="eastAsia" w:ascii="仿宋" w:hAnsi="仿宋" w:eastAsia="仿宋" w:cs="仿宋"/>
          <w:sz w:val="24"/>
          <w:szCs w:val="24"/>
          <w:lang w:val="en-US" w:eastAsia="zh-CN"/>
        </w:rPr>
        <w:t>以省、市、县相关文件及泉州市水利局批复文件作为项目立项依据，项目依据实施方案批复文件委托第三方编制工程预算书，资金投入预算经县财政局评审中心评审后作为招标控价依据，通过公开招投标方式遴选项目实施方，招标程序合规合法，</w:t>
      </w:r>
      <w:r>
        <w:rPr>
          <w:rFonts w:hint="eastAsia" w:ascii="仿宋" w:hAnsi="仿宋" w:eastAsia="仿宋" w:cs="仿宋"/>
          <w:sz w:val="24"/>
          <w:szCs w:val="24"/>
        </w:rPr>
        <w:t>在“立项程序规范性”上</w:t>
      </w:r>
      <w:r>
        <w:rPr>
          <w:rFonts w:hint="eastAsia" w:ascii="仿宋" w:hAnsi="仿宋" w:eastAsia="仿宋" w:cs="仿宋"/>
          <w:sz w:val="24"/>
          <w:szCs w:val="24"/>
          <w:lang w:val="en-US" w:eastAsia="zh-CN"/>
        </w:rPr>
        <w:t>未发现不符合规范的问题，该指标得满分。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2.绩效目标（分值</w:t>
      </w:r>
      <w:r>
        <w:rPr>
          <w:rFonts w:hint="eastAsia" w:ascii="仿宋" w:hAnsi="仿宋" w:eastAsia="仿宋" w:cs="仿宋"/>
          <w:sz w:val="24"/>
          <w:lang w:val="en-US" w:eastAsia="zh-CN"/>
        </w:rPr>
        <w:t>10</w:t>
      </w:r>
      <w:r>
        <w:rPr>
          <w:rFonts w:hint="eastAsia" w:ascii="仿宋" w:hAnsi="仿宋" w:eastAsia="仿宋" w:cs="仿宋"/>
          <w:sz w:val="24"/>
        </w:rPr>
        <w:t>分，得</w:t>
      </w:r>
      <w:r>
        <w:rPr>
          <w:rFonts w:hint="eastAsia" w:ascii="仿宋" w:hAnsi="仿宋" w:eastAsia="仿宋" w:cs="仿宋"/>
          <w:sz w:val="24"/>
          <w:lang w:val="en-US" w:eastAsia="zh-CN"/>
        </w:rPr>
        <w:t>4</w:t>
      </w:r>
      <w:r>
        <w:rPr>
          <w:rFonts w:hint="eastAsia" w:ascii="仿宋" w:hAnsi="仿宋" w:eastAsia="仿宋" w:cs="仿宋"/>
          <w:sz w:val="24"/>
        </w:rPr>
        <w:t>分）</w:t>
      </w:r>
    </w:p>
    <w:p>
      <w:pPr>
        <w:pStyle w:val="7"/>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（1）绩效目标合理性（分值</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w:t>
      </w:r>
    </w:p>
    <w:p>
      <w:pPr>
        <w:pStyle w:val="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lang w:val="en-US" w:eastAsia="zh-CN"/>
        </w:rPr>
        <w:t>德化县德财〔2024〕45号增发国债山洪沟防洪治理补助资金</w:t>
      </w:r>
      <w:r>
        <w:rPr>
          <w:rFonts w:hint="eastAsia" w:ascii="仿宋" w:hAnsi="仿宋" w:eastAsia="仿宋" w:cs="仿宋"/>
          <w:sz w:val="24"/>
          <w:szCs w:val="24"/>
        </w:rPr>
        <w:t>项目所设定的绩效目标</w:t>
      </w:r>
      <w:r>
        <w:rPr>
          <w:rFonts w:hint="eastAsia" w:ascii="仿宋" w:hAnsi="仿宋" w:eastAsia="仿宋" w:cs="仿宋"/>
          <w:sz w:val="24"/>
          <w:szCs w:val="24"/>
          <w:lang w:val="en-US" w:eastAsia="zh-CN"/>
        </w:rPr>
        <w:t>表</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见表1</w:t>
      </w:r>
      <w:r>
        <w:rPr>
          <w:rFonts w:hint="eastAsia" w:ascii="仿宋" w:hAnsi="仿宋" w:eastAsia="仿宋" w:cs="仿宋"/>
          <w:sz w:val="24"/>
          <w:szCs w:val="24"/>
          <w:lang w:eastAsia="zh-CN"/>
        </w:rPr>
        <w:t>）</w:t>
      </w:r>
      <w:r>
        <w:rPr>
          <w:rFonts w:hint="eastAsia" w:ascii="仿宋" w:hAnsi="仿宋" w:eastAsia="仿宋" w:cs="仿宋"/>
          <w:sz w:val="24"/>
          <w:szCs w:val="24"/>
        </w:rPr>
        <w:t>总体上符</w:t>
      </w:r>
      <w:r>
        <w:rPr>
          <w:rFonts w:hint="eastAsia" w:ascii="仿宋" w:hAnsi="仿宋" w:eastAsia="仿宋" w:cs="仿宋"/>
          <w:sz w:val="24"/>
          <w:szCs w:val="24"/>
          <w:lang w:val="en-US" w:eastAsia="zh-CN"/>
        </w:rPr>
        <w:t>合相关</w:t>
      </w:r>
      <w:r>
        <w:rPr>
          <w:rFonts w:hint="eastAsia" w:ascii="仿宋" w:hAnsi="仿宋" w:eastAsia="仿宋" w:cs="仿宋"/>
          <w:sz w:val="24"/>
          <w:szCs w:val="24"/>
        </w:rPr>
        <w:t>法律法规、国民经济发展规划</w:t>
      </w:r>
      <w:r>
        <w:rPr>
          <w:rFonts w:hint="eastAsia" w:ascii="仿宋" w:hAnsi="仿宋" w:eastAsia="仿宋" w:cs="仿宋"/>
          <w:sz w:val="24"/>
          <w:szCs w:val="24"/>
          <w:lang w:val="en-US" w:eastAsia="zh-CN"/>
        </w:rPr>
        <w:t>和县水利局年度工作目标</w:t>
      </w:r>
      <w:r>
        <w:rPr>
          <w:rFonts w:hint="eastAsia" w:ascii="仿宋" w:hAnsi="仿宋" w:eastAsia="仿宋" w:cs="仿宋"/>
          <w:sz w:val="24"/>
          <w:szCs w:val="24"/>
        </w:rPr>
        <w:t>，与项目</w:t>
      </w:r>
      <w:r>
        <w:rPr>
          <w:rFonts w:hint="eastAsia" w:ascii="仿宋" w:hAnsi="仿宋" w:eastAsia="仿宋" w:cs="仿宋"/>
          <w:sz w:val="24"/>
          <w:szCs w:val="24"/>
          <w:lang w:val="en-US" w:eastAsia="zh-CN"/>
        </w:rPr>
        <w:t>实施后工作成果</w:t>
      </w:r>
      <w:r>
        <w:rPr>
          <w:rFonts w:hint="eastAsia" w:ascii="仿宋" w:hAnsi="仿宋" w:eastAsia="仿宋" w:cs="仿宋"/>
          <w:sz w:val="24"/>
          <w:szCs w:val="24"/>
        </w:rPr>
        <w:t>密切相关，</w:t>
      </w:r>
      <w:r>
        <w:rPr>
          <w:rFonts w:hint="eastAsia" w:ascii="仿宋" w:hAnsi="仿宋" w:eastAsia="仿宋" w:cs="仿宋"/>
          <w:sz w:val="24"/>
          <w:szCs w:val="24"/>
          <w:lang w:val="en-US" w:eastAsia="zh-CN"/>
        </w:rPr>
        <w:t>但项目绩效目标表未设置分值及进行项目绩效自评，绩效</w:t>
      </w:r>
      <w:r>
        <w:rPr>
          <w:rFonts w:hint="eastAsia" w:ascii="仿宋" w:hAnsi="仿宋" w:eastAsia="仿宋" w:cs="仿宋"/>
          <w:sz w:val="24"/>
          <w:szCs w:val="24"/>
        </w:rPr>
        <w:t>指标设置存在不合理之处，</w:t>
      </w:r>
      <w:r>
        <w:rPr>
          <w:rFonts w:hint="eastAsia" w:ascii="仿宋" w:hAnsi="仿宋" w:eastAsia="仿宋" w:cs="仿宋"/>
          <w:sz w:val="24"/>
          <w:szCs w:val="24"/>
          <w:lang w:val="en-US" w:eastAsia="zh-CN"/>
        </w:rPr>
        <w:t>同时效果指标未设置“生态效益</w:t>
      </w:r>
      <w:r>
        <w:rPr>
          <w:rFonts w:hint="eastAsia" w:ascii="仿宋" w:hAnsi="仿宋" w:eastAsia="仿宋" w:cs="仿宋"/>
          <w:sz w:val="24"/>
          <w:szCs w:val="24"/>
        </w:rPr>
        <w:t>”“</w:t>
      </w:r>
      <w:r>
        <w:rPr>
          <w:rFonts w:hint="eastAsia" w:ascii="仿宋" w:hAnsi="仿宋" w:eastAsia="仿宋" w:cs="仿宋"/>
          <w:sz w:val="24"/>
          <w:szCs w:val="24"/>
          <w:lang w:val="en-US" w:eastAsia="zh-CN"/>
        </w:rPr>
        <w:t>可持续影响</w:t>
      </w:r>
      <w:r>
        <w:rPr>
          <w:rFonts w:hint="eastAsia" w:ascii="仿宋" w:hAnsi="仿宋" w:eastAsia="仿宋" w:cs="仿宋"/>
          <w:sz w:val="24"/>
          <w:szCs w:val="24"/>
        </w:rPr>
        <w:t>”等</w:t>
      </w:r>
      <w:r>
        <w:rPr>
          <w:rFonts w:hint="eastAsia" w:ascii="仿宋" w:hAnsi="仿宋" w:eastAsia="仿宋" w:cs="仿宋"/>
          <w:sz w:val="24"/>
          <w:szCs w:val="24"/>
          <w:lang w:val="en-US" w:eastAsia="zh-CN"/>
        </w:rPr>
        <w:t>反映项</w:t>
      </w:r>
      <w:r>
        <w:rPr>
          <w:rFonts w:hint="eastAsia" w:ascii="仿宋" w:hAnsi="仿宋" w:eastAsia="仿宋" w:cs="仿宋"/>
          <w:sz w:val="24"/>
          <w:szCs w:val="24"/>
        </w:rPr>
        <w:t>目</w:t>
      </w:r>
      <w:r>
        <w:rPr>
          <w:rFonts w:hint="eastAsia" w:ascii="仿宋" w:hAnsi="仿宋" w:eastAsia="仿宋" w:cs="仿宋"/>
          <w:sz w:val="24"/>
          <w:szCs w:val="24"/>
          <w:lang w:val="en-US" w:eastAsia="zh-CN"/>
        </w:rPr>
        <w:t>实施效果的</w:t>
      </w:r>
      <w:r>
        <w:rPr>
          <w:rFonts w:hint="eastAsia" w:ascii="仿宋" w:hAnsi="仿宋" w:eastAsia="仿宋" w:cs="仿宋"/>
          <w:sz w:val="24"/>
          <w:szCs w:val="24"/>
        </w:rPr>
        <w:t>指</w:t>
      </w:r>
      <w:r>
        <w:rPr>
          <w:rFonts w:hint="eastAsia" w:ascii="仿宋" w:hAnsi="仿宋" w:eastAsia="仿宋" w:cs="仿宋"/>
          <w:color w:val="auto"/>
          <w:sz w:val="24"/>
          <w:szCs w:val="24"/>
          <w:highlight w:val="none"/>
        </w:rPr>
        <w:t>标，因</w:t>
      </w:r>
      <w:r>
        <w:rPr>
          <w:rFonts w:hint="eastAsia" w:ascii="仿宋" w:hAnsi="仿宋" w:eastAsia="仿宋" w:cs="仿宋"/>
          <w:sz w:val="24"/>
          <w:szCs w:val="24"/>
          <w:highlight w:val="none"/>
        </w:rPr>
        <w:t>此该项指标扣</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w:t>
      </w:r>
    </w:p>
    <w:p>
      <w:pPr>
        <w:pStyle w:val="7"/>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rPr>
        <w:t>（2）绩效指标明确性（分值</w:t>
      </w:r>
      <w:r>
        <w:rPr>
          <w:rFonts w:hint="eastAsia" w:ascii="仿宋" w:hAnsi="仿宋" w:eastAsia="仿宋" w:cs="仿宋"/>
          <w:sz w:val="24"/>
          <w:szCs w:val="24"/>
          <w:lang w:val="en-US" w:eastAsia="zh-CN"/>
        </w:rPr>
        <w:t>6</w:t>
      </w:r>
      <w:r>
        <w:rPr>
          <w:rFonts w:hint="eastAsia" w:ascii="仿宋" w:hAnsi="仿宋" w:eastAsia="仿宋" w:cs="仿宋"/>
          <w:sz w:val="24"/>
          <w:szCs w:val="24"/>
        </w:rPr>
        <w:t>分</w:t>
      </w:r>
      <w:r>
        <w:rPr>
          <w:rFonts w:hint="eastAsia" w:ascii="仿宋" w:hAnsi="仿宋" w:eastAsia="仿宋" w:cs="仿宋"/>
          <w:sz w:val="24"/>
          <w:szCs w:val="24"/>
          <w:highlight w:val="none"/>
        </w:rPr>
        <w:t>，得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w:t>
      </w:r>
    </w:p>
    <w:p>
      <w:pPr>
        <w:pStyle w:val="7"/>
        <w:spacing w:line="360" w:lineRule="auto"/>
        <w:ind w:firstLine="480" w:firstLineChars="200"/>
        <w:jc w:val="left"/>
        <w:rPr>
          <w:rFonts w:hint="eastAsia" w:ascii="仿宋" w:hAnsi="仿宋" w:eastAsia="仿宋" w:cs="仿宋"/>
          <w:b/>
          <w:bCs/>
          <w:sz w:val="24"/>
          <w:szCs w:val="24"/>
        </w:rPr>
      </w:pPr>
      <w:r>
        <w:rPr>
          <w:rFonts w:hint="eastAsia" w:ascii="仿宋" w:hAnsi="仿宋" w:eastAsia="仿宋" w:cs="仿宋"/>
          <w:sz w:val="24"/>
          <w:szCs w:val="24"/>
          <w:lang w:val="en-US" w:eastAsia="zh-CN"/>
        </w:rPr>
        <w:t>根据德化县水利局</w:t>
      </w:r>
      <w:r>
        <w:rPr>
          <w:rFonts w:hint="eastAsia" w:ascii="仿宋" w:hAnsi="仿宋" w:eastAsia="仿宋" w:cs="仿宋"/>
          <w:sz w:val="24"/>
          <w:szCs w:val="24"/>
        </w:rPr>
        <w:t>提供的2024年</w:t>
      </w:r>
      <w:r>
        <w:rPr>
          <w:rFonts w:hint="eastAsia" w:ascii="仿宋" w:hAnsi="仿宋" w:eastAsia="仿宋" w:cs="仿宋"/>
          <w:sz w:val="24"/>
          <w:lang w:val="en-US" w:eastAsia="zh-CN"/>
        </w:rPr>
        <w:t>德化县德财〔2024〕45号增发国债山洪沟防洪治理补助资金</w:t>
      </w:r>
      <w:r>
        <w:rPr>
          <w:rFonts w:hint="eastAsia" w:ascii="仿宋" w:hAnsi="仿宋" w:eastAsia="仿宋" w:cs="仿宋"/>
          <w:sz w:val="24"/>
          <w:szCs w:val="24"/>
        </w:rPr>
        <w:t>项目绩效目标表</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见表1</w:t>
      </w:r>
      <w:r>
        <w:rPr>
          <w:rFonts w:hint="eastAsia" w:ascii="仿宋" w:hAnsi="仿宋" w:eastAsia="仿宋" w:cs="仿宋"/>
          <w:sz w:val="24"/>
          <w:szCs w:val="24"/>
          <w:lang w:eastAsia="zh-CN"/>
        </w:rPr>
        <w:t>），</w:t>
      </w:r>
      <w:r>
        <w:rPr>
          <w:rFonts w:hint="eastAsia" w:ascii="仿宋" w:hAnsi="仿宋" w:eastAsia="仿宋" w:cs="仿宋"/>
          <w:sz w:val="24"/>
          <w:szCs w:val="24"/>
        </w:rPr>
        <w:t>将绩效目标细化分解为</w:t>
      </w:r>
      <w:r>
        <w:rPr>
          <w:rFonts w:hint="eastAsia" w:ascii="仿宋" w:hAnsi="仿宋" w:eastAsia="仿宋" w:cs="仿宋"/>
          <w:sz w:val="24"/>
          <w:szCs w:val="24"/>
          <w:lang w:val="en-US" w:eastAsia="zh-CN"/>
        </w:rPr>
        <w:t>10</w:t>
      </w:r>
      <w:r>
        <w:rPr>
          <w:rFonts w:hint="eastAsia" w:ascii="仿宋" w:hAnsi="仿宋" w:eastAsia="仿宋" w:cs="仿宋"/>
          <w:sz w:val="24"/>
          <w:szCs w:val="24"/>
        </w:rPr>
        <w:t>个三级指标，产出、效益、满意度</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成本</w:t>
      </w:r>
      <w:r>
        <w:rPr>
          <w:rFonts w:hint="eastAsia" w:ascii="仿宋" w:hAnsi="仿宋" w:eastAsia="仿宋" w:cs="仿宋"/>
          <w:sz w:val="24"/>
          <w:szCs w:val="24"/>
        </w:rPr>
        <w:t>指标绩效目标设置与项目内容具有一定的相关性，但</w:t>
      </w:r>
      <w:r>
        <w:rPr>
          <w:rFonts w:hint="eastAsia" w:ascii="仿宋" w:hAnsi="仿宋" w:eastAsia="仿宋" w:cs="仿宋"/>
          <w:sz w:val="24"/>
          <w:szCs w:val="24"/>
          <w:lang w:val="en-US" w:eastAsia="zh-CN"/>
        </w:rPr>
        <w:t>部分指标设置不明确、不清晰，如“成本指标—</w:t>
      </w:r>
      <w:r>
        <w:rPr>
          <w:rFonts w:hint="eastAsia" w:ascii="仿宋" w:hAnsi="仿宋" w:eastAsia="仿宋" w:cs="仿宋"/>
          <w:i w:val="0"/>
          <w:iCs w:val="0"/>
          <w:color w:val="000000"/>
          <w:kern w:val="0"/>
          <w:sz w:val="24"/>
          <w:szCs w:val="24"/>
          <w:u w:val="none"/>
          <w:lang w:val="en-US" w:eastAsia="zh-CN" w:bidi="ar"/>
        </w:rPr>
        <w:t>单价是否控制在批复概算单价内（是/否）”</w:t>
      </w:r>
      <w:r>
        <w:rPr>
          <w:rFonts w:hint="eastAsia" w:ascii="仿宋" w:hAnsi="仿宋" w:eastAsia="仿宋" w:cs="仿宋"/>
          <w:sz w:val="24"/>
          <w:szCs w:val="24"/>
        </w:rPr>
        <w:t>“</w:t>
      </w:r>
      <w:r>
        <w:rPr>
          <w:rFonts w:hint="eastAsia" w:ascii="仿宋" w:hAnsi="仿宋" w:eastAsia="仿宋" w:cs="仿宋"/>
          <w:sz w:val="24"/>
          <w:szCs w:val="24"/>
          <w:lang w:val="en-US" w:eastAsia="zh-CN"/>
        </w:rPr>
        <w:t>质量指标—</w:t>
      </w:r>
      <w:r>
        <w:rPr>
          <w:rFonts w:hint="eastAsia" w:ascii="仿宋" w:hAnsi="仿宋" w:eastAsia="仿宋" w:cs="仿宋"/>
          <w:i w:val="0"/>
          <w:iCs w:val="0"/>
          <w:color w:val="000000"/>
          <w:kern w:val="0"/>
          <w:sz w:val="24"/>
          <w:szCs w:val="24"/>
          <w:u w:val="none"/>
          <w:lang w:val="en-US" w:eastAsia="zh-CN" w:bidi="ar"/>
        </w:rPr>
        <w:t>已建工程是否存在质量</w:t>
      </w:r>
      <w:r>
        <w:rPr>
          <w:rFonts w:hint="eastAsia" w:ascii="仿宋" w:hAnsi="仿宋" w:eastAsia="仿宋" w:cs="仿宋"/>
          <w:i w:val="0"/>
          <w:iCs w:val="0"/>
          <w:color w:val="auto"/>
          <w:kern w:val="2"/>
          <w:sz w:val="24"/>
          <w:szCs w:val="24"/>
          <w:u w:val="none"/>
          <w:lang w:val="en-US" w:eastAsia="zh-CN" w:bidi="ar"/>
        </w:rPr>
        <w:t>问题（是否）”未进行具体</w:t>
      </w:r>
      <w:r>
        <w:rPr>
          <w:rFonts w:hint="eastAsia" w:ascii="仿宋" w:hAnsi="仿宋" w:eastAsia="仿宋" w:cs="仿宋"/>
          <w:i w:val="0"/>
          <w:iCs w:val="0"/>
          <w:color w:val="000000"/>
          <w:kern w:val="0"/>
          <w:sz w:val="24"/>
          <w:szCs w:val="24"/>
          <w:u w:val="none"/>
          <w:lang w:val="en-US" w:eastAsia="zh-CN" w:bidi="ar"/>
        </w:rPr>
        <w:t>量化，这不符合绩效指标设置“应通过清晰、可衡量的指标值予以体现”的原则，另外，“产出指标—治理流域面积3000平方公里以内河流长度4.86公里”与项目实际工作成果不相符，上述绩效指标设计</w:t>
      </w:r>
      <w:r>
        <w:rPr>
          <w:rFonts w:hint="eastAsia" w:ascii="仿宋" w:hAnsi="仿宋" w:eastAsia="仿宋" w:cs="仿宋"/>
          <w:sz w:val="24"/>
          <w:szCs w:val="24"/>
        </w:rPr>
        <w:t>反映出</w:t>
      </w:r>
      <w:r>
        <w:rPr>
          <w:rFonts w:hint="eastAsia" w:ascii="仿宋" w:hAnsi="仿宋" w:eastAsia="仿宋" w:cs="仿宋"/>
          <w:sz w:val="24"/>
          <w:szCs w:val="24"/>
          <w:lang w:val="en-US" w:eastAsia="zh-CN"/>
        </w:rPr>
        <w:t>绩效</w:t>
      </w:r>
      <w:r>
        <w:rPr>
          <w:rFonts w:hint="eastAsia" w:ascii="仿宋" w:hAnsi="仿宋" w:eastAsia="仿宋" w:cs="仿宋"/>
          <w:sz w:val="24"/>
          <w:szCs w:val="24"/>
        </w:rPr>
        <w:t>指标设计严谨性和</w:t>
      </w:r>
      <w:r>
        <w:rPr>
          <w:rFonts w:hint="eastAsia" w:ascii="仿宋" w:hAnsi="仿宋" w:eastAsia="仿宋" w:cs="仿宋"/>
          <w:sz w:val="24"/>
          <w:szCs w:val="24"/>
          <w:lang w:val="en-US" w:eastAsia="zh-CN"/>
        </w:rPr>
        <w:t>明确性</w:t>
      </w:r>
      <w:r>
        <w:rPr>
          <w:rFonts w:hint="eastAsia" w:ascii="仿宋" w:hAnsi="仿宋" w:eastAsia="仿宋" w:cs="仿宋"/>
          <w:sz w:val="24"/>
          <w:szCs w:val="24"/>
        </w:rPr>
        <w:t>不足</w:t>
      </w:r>
      <w:r>
        <w:rPr>
          <w:rFonts w:hint="eastAsia" w:ascii="仿宋" w:hAnsi="仿宋" w:eastAsia="仿宋" w:cs="仿宋"/>
          <w:sz w:val="24"/>
          <w:szCs w:val="24"/>
          <w:lang w:eastAsia="zh-CN"/>
        </w:rPr>
        <w:t>，</w:t>
      </w:r>
      <w:r>
        <w:rPr>
          <w:rFonts w:hint="eastAsia" w:ascii="仿宋" w:hAnsi="仿宋" w:eastAsia="仿宋" w:cs="仿宋"/>
          <w:sz w:val="24"/>
          <w:szCs w:val="24"/>
        </w:rPr>
        <w:t>因此“绩效指标明确性”指标扣</w:t>
      </w:r>
      <w:r>
        <w:rPr>
          <w:rFonts w:hint="eastAsia" w:ascii="仿宋" w:hAnsi="仿宋" w:eastAsia="仿宋" w:cs="仿宋"/>
          <w:sz w:val="24"/>
          <w:szCs w:val="24"/>
          <w:lang w:val="en-US" w:eastAsia="zh-CN"/>
        </w:rPr>
        <w:t>4</w:t>
      </w:r>
      <w:r>
        <w:rPr>
          <w:rFonts w:hint="eastAsia" w:ascii="仿宋" w:hAnsi="仿宋" w:eastAsia="仿宋" w:cs="仿宋"/>
          <w:sz w:val="24"/>
          <w:szCs w:val="24"/>
        </w:rPr>
        <w:t>分，得</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p>
      <w:pPr>
        <w:pStyle w:val="7"/>
        <w:spacing w:line="360" w:lineRule="auto"/>
        <w:ind w:firstLine="0" w:firstLineChars="0"/>
        <w:rPr>
          <w:rFonts w:hint="eastAsia" w:ascii="仿宋" w:hAnsi="仿宋" w:eastAsia="仿宋" w:cs="仿宋"/>
          <w:b/>
          <w:bCs/>
          <w:color w:val="000000"/>
          <w:sz w:val="24"/>
          <w:szCs w:val="24"/>
        </w:rPr>
      </w:pPr>
      <w:r>
        <w:rPr>
          <w:rFonts w:hint="eastAsia" w:ascii="仿宋" w:hAnsi="仿宋" w:eastAsia="仿宋" w:cs="仿宋"/>
          <w:b/>
          <w:bCs/>
          <w:sz w:val="24"/>
          <w:szCs w:val="24"/>
        </w:rPr>
        <w:t>表</w:t>
      </w: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 xml:space="preserve">  </w:t>
      </w:r>
      <w:r>
        <w:rPr>
          <w:rFonts w:hint="eastAsia" w:ascii="仿宋" w:hAnsi="仿宋" w:eastAsia="仿宋" w:cs="仿宋"/>
          <w:b/>
          <w:bCs/>
          <w:sz w:val="24"/>
          <w:lang w:val="en-US" w:eastAsia="zh-CN"/>
        </w:rPr>
        <w:t>德化县德财〔2024〕45号增发国债山洪沟防洪治理补助资金</w:t>
      </w:r>
      <w:r>
        <w:rPr>
          <w:rFonts w:hint="eastAsia" w:ascii="仿宋" w:hAnsi="仿宋" w:eastAsia="仿宋" w:cs="仿宋"/>
          <w:b/>
          <w:bCs/>
          <w:sz w:val="24"/>
          <w:szCs w:val="24"/>
        </w:rPr>
        <w:t>项目绩效目标表</w:t>
      </w:r>
    </w:p>
    <w:tbl>
      <w:tblPr>
        <w:tblStyle w:val="13"/>
        <w:tblpPr w:leftFromText="180" w:rightFromText="180" w:vertAnchor="text" w:tblpXSpec="center" w:tblpY="1"/>
        <w:tblOverlap w:val="never"/>
        <w:tblW w:w="8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326"/>
        <w:gridCol w:w="1648"/>
        <w:gridCol w:w="4192"/>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Ex>
        <w:trPr>
          <w:trHeight w:val="0" w:hRule="atLeast"/>
          <w:tblHeader/>
        </w:trPr>
        <w:tc>
          <w:tcPr>
            <w:tcW w:w="1326" w:type="dxa"/>
            <w:tcBorders>
              <w:tl2br w:val="nil"/>
            </w:tcBorders>
            <w:shd w:val="clear" w:color="auto" w:fill="FFFFFF"/>
            <w:vAlign w:val="center"/>
          </w:tcPr>
          <w:p>
            <w:pPr>
              <w:keepNext/>
              <w:widowControl/>
              <w:snapToGrid w:val="0"/>
              <w:jc w:val="center"/>
              <w:textAlignment w:val="center"/>
              <w:rPr>
                <w:rFonts w:hint="eastAsia" w:ascii="仿宋" w:hAnsi="仿宋" w:eastAsia="仿宋" w:cs="仿宋"/>
                <w:b/>
                <w:bCs/>
                <w:color w:val="000000"/>
                <w:kern w:val="0"/>
                <w:sz w:val="21"/>
                <w:szCs w:val="21"/>
                <w:u w:val="none"/>
                <w:lang w:eastAsia="zh-CN" w:bidi="ar"/>
              </w:rPr>
            </w:pPr>
            <w:r>
              <w:rPr>
                <w:rFonts w:hint="eastAsia" w:ascii="仿宋" w:hAnsi="仿宋" w:eastAsia="仿宋" w:cs="仿宋"/>
                <w:b/>
                <w:bCs/>
                <w:color w:val="000000"/>
                <w:kern w:val="0"/>
                <w:sz w:val="21"/>
                <w:szCs w:val="21"/>
                <w:u w:val="none"/>
                <w:lang w:eastAsia="zh-CN" w:bidi="ar"/>
              </w:rPr>
              <w:t>一级指标</w:t>
            </w:r>
          </w:p>
        </w:tc>
        <w:tc>
          <w:tcPr>
            <w:tcW w:w="1648" w:type="dxa"/>
            <w:shd w:val="clear" w:color="auto" w:fill="FFFFFF"/>
            <w:vAlign w:val="center"/>
          </w:tcPr>
          <w:p>
            <w:pPr>
              <w:keepNext/>
              <w:widowControl/>
              <w:snapToGrid w:val="0"/>
              <w:jc w:val="center"/>
              <w:textAlignment w:val="center"/>
              <w:rPr>
                <w:rFonts w:hint="eastAsia" w:ascii="仿宋" w:hAnsi="仿宋" w:eastAsia="仿宋" w:cs="仿宋"/>
                <w:b/>
                <w:bCs/>
                <w:color w:val="000000"/>
                <w:kern w:val="0"/>
                <w:sz w:val="21"/>
                <w:szCs w:val="21"/>
                <w:u w:val="none"/>
                <w:lang w:eastAsia="zh-CN" w:bidi="ar"/>
              </w:rPr>
            </w:pPr>
            <w:r>
              <w:rPr>
                <w:rFonts w:hint="eastAsia" w:ascii="仿宋" w:hAnsi="仿宋" w:eastAsia="仿宋" w:cs="仿宋"/>
                <w:b/>
                <w:bCs/>
                <w:color w:val="000000"/>
                <w:kern w:val="0"/>
                <w:sz w:val="21"/>
                <w:szCs w:val="21"/>
                <w:u w:val="none"/>
                <w:lang w:eastAsia="zh-CN" w:bidi="ar"/>
              </w:rPr>
              <w:t>二级指标</w:t>
            </w:r>
          </w:p>
        </w:tc>
        <w:tc>
          <w:tcPr>
            <w:tcW w:w="4192" w:type="dxa"/>
            <w:shd w:val="clear" w:color="auto" w:fill="FFFFFF"/>
            <w:vAlign w:val="center"/>
          </w:tcPr>
          <w:p>
            <w:pPr>
              <w:keepNext/>
              <w:widowControl/>
              <w:snapToGrid w:val="0"/>
              <w:jc w:val="center"/>
              <w:textAlignment w:val="center"/>
              <w:rPr>
                <w:rFonts w:hint="eastAsia" w:ascii="仿宋" w:hAnsi="仿宋" w:eastAsia="仿宋" w:cs="仿宋"/>
                <w:b/>
                <w:bCs/>
                <w:color w:val="000000"/>
                <w:kern w:val="0"/>
                <w:sz w:val="21"/>
                <w:szCs w:val="21"/>
                <w:u w:val="none"/>
                <w:lang w:eastAsia="zh-CN" w:bidi="ar"/>
              </w:rPr>
            </w:pPr>
            <w:r>
              <w:rPr>
                <w:rFonts w:hint="eastAsia" w:ascii="仿宋" w:hAnsi="仿宋" w:eastAsia="仿宋" w:cs="仿宋"/>
                <w:b/>
                <w:bCs/>
                <w:color w:val="000000"/>
                <w:kern w:val="0"/>
                <w:sz w:val="21"/>
                <w:szCs w:val="21"/>
                <w:u w:val="none"/>
                <w:lang w:eastAsia="zh-CN" w:bidi="ar"/>
              </w:rPr>
              <w:t>三级指标</w:t>
            </w:r>
          </w:p>
        </w:tc>
        <w:tc>
          <w:tcPr>
            <w:tcW w:w="1154" w:type="dxa"/>
            <w:shd w:val="clear" w:color="auto" w:fill="FFFFFF"/>
            <w:vAlign w:val="center"/>
          </w:tcPr>
          <w:p>
            <w:pPr>
              <w:keepNext/>
              <w:widowControl/>
              <w:snapToGrid w:val="0"/>
              <w:jc w:val="center"/>
              <w:textAlignment w:val="center"/>
              <w:rPr>
                <w:rFonts w:hint="eastAsia" w:ascii="仿宋" w:hAnsi="仿宋" w:eastAsia="仿宋" w:cs="仿宋"/>
                <w:b/>
                <w:bCs/>
                <w:color w:val="000000"/>
                <w:kern w:val="0"/>
                <w:sz w:val="21"/>
                <w:szCs w:val="21"/>
                <w:lang w:eastAsia="zh-CN" w:bidi="ar"/>
              </w:rPr>
            </w:pPr>
            <w:r>
              <w:rPr>
                <w:rFonts w:hint="eastAsia" w:ascii="仿宋" w:hAnsi="仿宋" w:eastAsia="仿宋" w:cs="仿宋"/>
                <w:b/>
                <w:bCs/>
                <w:color w:val="000000"/>
                <w:kern w:val="0"/>
                <w:sz w:val="21"/>
                <w:szCs w:val="21"/>
                <w:lang w:eastAsia="zh-CN" w:bidi="ar"/>
              </w:rPr>
              <w:t>当年目标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Ex>
        <w:trPr>
          <w:trHeight w:val="0" w:hRule="atLeast"/>
          <w:tblHeader/>
        </w:trPr>
        <w:tc>
          <w:tcPr>
            <w:tcW w:w="1326" w:type="dxa"/>
            <w:shd w:val="clear" w:color="auto" w:fill="FFFFFF"/>
            <w:vAlign w:val="center"/>
          </w:tcPr>
          <w:p>
            <w:pPr>
              <w:keepNext/>
              <w:keepLines w:val="0"/>
              <w:widowControl/>
              <w:suppressLineNumbers w:val="0"/>
              <w:snapToGrid w:val="0"/>
              <w:jc w:val="center"/>
              <w:textAlignment w:val="center"/>
              <w:rPr>
                <w:rFonts w:hint="eastAsia" w:ascii="仿宋" w:hAnsi="仿宋" w:eastAsia="仿宋" w:cs="仿宋"/>
                <w:b w:val="0"/>
                <w:bCs w:val="0"/>
                <w:color w:val="000000"/>
                <w:kern w:val="0"/>
                <w:sz w:val="21"/>
                <w:szCs w:val="21"/>
                <w:u w:val="none"/>
                <w:lang w:bidi="ar"/>
              </w:rPr>
            </w:pPr>
            <w:r>
              <w:rPr>
                <w:rFonts w:hint="eastAsia" w:ascii="仿宋" w:hAnsi="仿宋" w:eastAsia="仿宋" w:cs="仿宋"/>
                <w:i w:val="0"/>
                <w:iCs w:val="0"/>
                <w:color w:val="000000"/>
                <w:kern w:val="0"/>
                <w:sz w:val="21"/>
                <w:szCs w:val="21"/>
                <w:u w:val="none"/>
                <w:lang w:val="en-US" w:eastAsia="zh-CN" w:bidi="ar"/>
              </w:rPr>
              <w:t>成本指标</w:t>
            </w:r>
          </w:p>
        </w:tc>
        <w:tc>
          <w:tcPr>
            <w:tcW w:w="1648" w:type="dxa"/>
            <w:shd w:val="clear" w:color="auto" w:fill="FFFFFF"/>
            <w:vAlign w:val="center"/>
          </w:tcPr>
          <w:p>
            <w:pPr>
              <w:keepNext/>
              <w:keepLines w:val="0"/>
              <w:widowControl/>
              <w:suppressLineNumbers w:val="0"/>
              <w:snapToGrid w:val="0"/>
              <w:jc w:val="center"/>
              <w:textAlignment w:val="center"/>
              <w:rPr>
                <w:rFonts w:hint="eastAsia" w:ascii="仿宋" w:hAnsi="仿宋" w:eastAsia="仿宋" w:cs="仿宋"/>
                <w:b w:val="0"/>
                <w:bCs w:val="0"/>
                <w:color w:val="000000"/>
                <w:kern w:val="0"/>
                <w:sz w:val="21"/>
                <w:szCs w:val="21"/>
                <w:u w:val="none"/>
                <w:lang w:bidi="ar"/>
              </w:rPr>
            </w:pPr>
            <w:r>
              <w:rPr>
                <w:rFonts w:hint="eastAsia" w:ascii="仿宋" w:hAnsi="仿宋" w:eastAsia="仿宋" w:cs="仿宋"/>
                <w:i w:val="0"/>
                <w:iCs w:val="0"/>
                <w:color w:val="000000"/>
                <w:kern w:val="0"/>
                <w:sz w:val="21"/>
                <w:szCs w:val="21"/>
                <w:u w:val="none"/>
                <w:lang w:val="en-US" w:eastAsia="zh-CN" w:bidi="ar"/>
              </w:rPr>
              <w:t>成本经济指标</w:t>
            </w:r>
          </w:p>
        </w:tc>
        <w:tc>
          <w:tcPr>
            <w:tcW w:w="4192" w:type="dxa"/>
            <w:shd w:val="clear" w:color="auto" w:fill="FFFFFF"/>
            <w:vAlign w:val="center"/>
          </w:tcPr>
          <w:p>
            <w:pPr>
              <w:keepNext/>
              <w:keepLines w:val="0"/>
              <w:widowControl/>
              <w:suppressLineNumbers w:val="0"/>
              <w:snapToGrid w:val="0"/>
              <w:jc w:val="center"/>
              <w:textAlignment w:val="center"/>
              <w:rPr>
                <w:rFonts w:hint="eastAsia" w:ascii="仿宋" w:hAnsi="仿宋" w:eastAsia="仿宋" w:cs="仿宋"/>
                <w:b w:val="0"/>
                <w:bCs w:val="0"/>
                <w:color w:val="000000"/>
                <w:kern w:val="0"/>
                <w:sz w:val="21"/>
                <w:szCs w:val="21"/>
                <w:u w:val="none"/>
                <w:lang w:bidi="ar"/>
              </w:rPr>
            </w:pPr>
            <w:r>
              <w:rPr>
                <w:rFonts w:hint="eastAsia" w:ascii="仿宋" w:hAnsi="仿宋" w:eastAsia="仿宋" w:cs="仿宋"/>
                <w:i w:val="0"/>
                <w:iCs w:val="0"/>
                <w:color w:val="000000"/>
                <w:kern w:val="0"/>
                <w:sz w:val="21"/>
                <w:szCs w:val="21"/>
                <w:u w:val="none"/>
                <w:lang w:val="en-US" w:eastAsia="zh-CN" w:bidi="ar"/>
              </w:rPr>
              <w:t>单价是否控制在批复概算单价内（是/否）</w:t>
            </w:r>
          </w:p>
        </w:tc>
        <w:tc>
          <w:tcPr>
            <w:tcW w:w="1154" w:type="dxa"/>
            <w:shd w:val="clear" w:color="auto" w:fill="FFFFFF"/>
            <w:vAlign w:val="center"/>
          </w:tcPr>
          <w:p>
            <w:pPr>
              <w:keepNext/>
              <w:keepLines w:val="0"/>
              <w:widowControl/>
              <w:suppressLineNumbers w:val="0"/>
              <w:snapToGrid w:val="0"/>
              <w:ind w:firstLine="210" w:firstLineChars="100"/>
              <w:jc w:val="right"/>
              <w:textAlignment w:val="center"/>
              <w:rPr>
                <w:rFonts w:hint="eastAsia" w:ascii="仿宋" w:hAnsi="仿宋" w:eastAsia="仿宋" w:cs="仿宋"/>
                <w:b w:val="0"/>
                <w:bCs/>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Ex>
        <w:trPr>
          <w:trHeight w:val="0" w:hRule="atLeast"/>
          <w:tblHeader/>
        </w:trPr>
        <w:tc>
          <w:tcPr>
            <w:tcW w:w="1326" w:type="dxa"/>
            <w:vMerge w:val="restart"/>
            <w:shd w:val="clear" w:color="auto" w:fill="FFFFFF"/>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效益指标</w:t>
            </w:r>
          </w:p>
        </w:tc>
        <w:tc>
          <w:tcPr>
            <w:tcW w:w="1648" w:type="dxa"/>
            <w:shd w:val="clear" w:color="auto" w:fill="FFFFFF"/>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经济效益指标</w:t>
            </w:r>
          </w:p>
        </w:tc>
        <w:tc>
          <w:tcPr>
            <w:tcW w:w="4192" w:type="dxa"/>
            <w:shd w:val="clear" w:color="auto" w:fill="FFFFFF"/>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中小河流治理保护耕地面积（万亩）</w:t>
            </w:r>
          </w:p>
        </w:tc>
        <w:tc>
          <w:tcPr>
            <w:tcW w:w="1154" w:type="dxa"/>
            <w:shd w:val="clear" w:color="auto" w:fill="FFFFFF"/>
            <w:vAlign w:val="center"/>
          </w:tcPr>
          <w:p>
            <w:pPr>
              <w:keepNext/>
              <w:keepLines w:val="0"/>
              <w:widowControl/>
              <w:suppressLineNumbers w:val="0"/>
              <w:snapToGrid w:val="0"/>
              <w:ind w:firstLine="210" w:firstLineChars="100"/>
              <w:jc w:val="righ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Ex>
        <w:trPr>
          <w:trHeight w:val="0" w:hRule="atLeast"/>
          <w:tblHeader/>
        </w:trPr>
        <w:tc>
          <w:tcPr>
            <w:tcW w:w="1326" w:type="dxa"/>
            <w:vMerge w:val="continue"/>
            <w:shd w:val="clear" w:color="auto" w:fill="FFFFFF"/>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48" w:type="dxa"/>
            <w:shd w:val="clear" w:color="auto" w:fill="FFFFFF"/>
            <w:vAlign w:val="center"/>
          </w:tcPr>
          <w:p>
            <w:pPr>
              <w:keepNext/>
              <w:keepLines w:val="0"/>
              <w:widowControl/>
              <w:suppressLineNumbers w:val="0"/>
              <w:snapToGrid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社会效益指标</w:t>
            </w:r>
          </w:p>
        </w:tc>
        <w:tc>
          <w:tcPr>
            <w:tcW w:w="4192" w:type="dxa"/>
            <w:shd w:val="clear" w:color="auto" w:fill="FFFFFF"/>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中小河流治理保护人口数量（万人）</w:t>
            </w:r>
          </w:p>
        </w:tc>
        <w:tc>
          <w:tcPr>
            <w:tcW w:w="1154" w:type="dxa"/>
            <w:shd w:val="clear" w:color="auto" w:fill="FFFFFF"/>
            <w:vAlign w:val="center"/>
          </w:tcPr>
          <w:p>
            <w:pPr>
              <w:keepNext/>
              <w:keepLines w:val="0"/>
              <w:widowControl/>
              <w:suppressLineNumbers w:val="0"/>
              <w:snapToGrid w:val="0"/>
              <w:ind w:firstLine="210" w:firstLineChars="100"/>
              <w:jc w:val="righ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Ex>
        <w:trPr>
          <w:trHeight w:val="0" w:hRule="atLeast"/>
          <w:tblHeader/>
        </w:trPr>
        <w:tc>
          <w:tcPr>
            <w:tcW w:w="1326" w:type="dxa"/>
            <w:shd w:val="clear" w:color="auto" w:fill="FFFFFF"/>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满意度指标</w:t>
            </w:r>
          </w:p>
        </w:tc>
        <w:tc>
          <w:tcPr>
            <w:tcW w:w="1648" w:type="dxa"/>
            <w:shd w:val="clear" w:color="auto" w:fill="FFFFFF"/>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服务对象满意度指标</w:t>
            </w:r>
          </w:p>
        </w:tc>
        <w:tc>
          <w:tcPr>
            <w:tcW w:w="4192" w:type="dxa"/>
            <w:shd w:val="clear" w:color="auto" w:fill="FFFFFF"/>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受益群众满意度（%）</w:t>
            </w:r>
          </w:p>
        </w:tc>
        <w:tc>
          <w:tcPr>
            <w:tcW w:w="1154" w:type="dxa"/>
            <w:shd w:val="clear" w:color="auto" w:fill="FFFFFF"/>
            <w:vAlign w:val="center"/>
          </w:tcPr>
          <w:p>
            <w:pPr>
              <w:keepNext/>
              <w:keepLines w:val="0"/>
              <w:widowControl/>
              <w:suppressLineNumbers w:val="0"/>
              <w:snapToGrid w:val="0"/>
              <w:ind w:firstLine="210" w:firstLineChars="100"/>
              <w:jc w:val="righ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Ex>
        <w:trPr>
          <w:trHeight w:val="0" w:hRule="atLeast"/>
        </w:trPr>
        <w:tc>
          <w:tcPr>
            <w:tcW w:w="1326" w:type="dxa"/>
            <w:vMerge w:val="restart"/>
            <w:shd w:val="clear" w:color="auto" w:fill="FFFFFF"/>
            <w:noWrap/>
            <w:vAlign w:val="center"/>
          </w:tcPr>
          <w:p>
            <w:pPr>
              <w:keepNext/>
              <w:widowControl/>
              <w:snapToGrid w:val="0"/>
              <w:jc w:val="center"/>
              <w:textAlignment w:val="center"/>
              <w:rPr>
                <w:rFonts w:hint="eastAsia" w:ascii="仿宋" w:hAnsi="仿宋" w:eastAsia="仿宋" w:cs="仿宋"/>
                <w:color w:val="000000"/>
                <w:kern w:val="0"/>
                <w:sz w:val="21"/>
                <w:szCs w:val="21"/>
                <w:u w:val="none"/>
                <w:lang w:bidi="ar"/>
              </w:rPr>
            </w:pPr>
          </w:p>
          <w:p>
            <w:pPr>
              <w:keepNext/>
              <w:widowControl/>
              <w:snapToGrid w:val="0"/>
              <w:jc w:val="center"/>
              <w:textAlignment w:val="center"/>
              <w:rPr>
                <w:rFonts w:hint="eastAsia" w:ascii="仿宋" w:hAnsi="仿宋" w:eastAsia="仿宋" w:cs="仿宋"/>
                <w:color w:val="000000"/>
                <w:kern w:val="0"/>
                <w:sz w:val="21"/>
                <w:szCs w:val="21"/>
                <w:u w:val="none"/>
                <w:lang w:bidi="ar"/>
              </w:rPr>
            </w:pPr>
            <w:r>
              <w:rPr>
                <w:rFonts w:hint="eastAsia" w:ascii="仿宋" w:hAnsi="仿宋" w:eastAsia="仿宋" w:cs="仿宋"/>
                <w:color w:val="000000"/>
                <w:kern w:val="0"/>
                <w:sz w:val="21"/>
                <w:szCs w:val="21"/>
                <w:u w:val="none"/>
                <w:lang w:bidi="ar"/>
              </w:rPr>
              <w:t>产出指标</w:t>
            </w:r>
          </w:p>
        </w:tc>
        <w:tc>
          <w:tcPr>
            <w:tcW w:w="1648" w:type="dxa"/>
            <w:vMerge w:val="restart"/>
            <w:shd w:val="clear" w:color="auto" w:fill="FFFFFF"/>
            <w:noWrap/>
            <w:vAlign w:val="center"/>
          </w:tcPr>
          <w:p>
            <w:pPr>
              <w:keepNext/>
              <w:widowControl/>
              <w:snapToGrid w:val="0"/>
              <w:jc w:val="center"/>
              <w:textAlignment w:val="center"/>
              <w:rPr>
                <w:rFonts w:hint="eastAsia" w:ascii="仿宋" w:hAnsi="仿宋" w:eastAsia="仿宋" w:cs="仿宋"/>
                <w:color w:val="000000"/>
                <w:kern w:val="0"/>
                <w:sz w:val="21"/>
                <w:szCs w:val="21"/>
                <w:u w:val="none"/>
                <w:lang w:bidi="ar"/>
              </w:rPr>
            </w:pPr>
            <w:r>
              <w:rPr>
                <w:rFonts w:hint="eastAsia" w:ascii="仿宋" w:hAnsi="仿宋" w:eastAsia="仿宋" w:cs="仿宋"/>
                <w:color w:val="000000"/>
                <w:kern w:val="0"/>
                <w:sz w:val="21"/>
                <w:szCs w:val="21"/>
                <w:u w:val="none"/>
                <w:lang w:bidi="ar"/>
              </w:rPr>
              <w:t>数量指标</w:t>
            </w:r>
          </w:p>
        </w:tc>
        <w:tc>
          <w:tcPr>
            <w:tcW w:w="4192" w:type="dxa"/>
            <w:shd w:val="clear" w:color="auto" w:fill="FFFFFF"/>
            <w:noWrap/>
            <w:vAlign w:val="center"/>
          </w:tcPr>
          <w:p>
            <w:pPr>
              <w:keepNext/>
              <w:widowControl/>
              <w:snapToGrid w:val="0"/>
              <w:jc w:val="center"/>
              <w:textAlignment w:val="center"/>
              <w:rPr>
                <w:rFonts w:hint="eastAsia" w:ascii="仿宋" w:hAnsi="仿宋" w:eastAsia="仿宋" w:cs="仿宋"/>
                <w:color w:val="000000"/>
                <w:kern w:val="0"/>
                <w:sz w:val="21"/>
                <w:szCs w:val="21"/>
                <w:u w:val="none"/>
                <w:lang w:bidi="ar"/>
              </w:rPr>
            </w:pPr>
            <w:r>
              <w:rPr>
                <w:rFonts w:hint="eastAsia" w:ascii="仿宋" w:hAnsi="仿宋" w:eastAsia="仿宋" w:cs="仿宋"/>
                <w:i w:val="0"/>
                <w:iCs w:val="0"/>
                <w:color w:val="000000"/>
                <w:kern w:val="0"/>
                <w:sz w:val="21"/>
                <w:szCs w:val="21"/>
                <w:u w:val="none"/>
                <w:lang w:val="en-US" w:eastAsia="zh-CN" w:bidi="ar"/>
              </w:rPr>
              <w:t>治理流域面积3000平方公里以内河流长度（公里）</w:t>
            </w:r>
          </w:p>
        </w:tc>
        <w:tc>
          <w:tcPr>
            <w:tcW w:w="1154" w:type="dxa"/>
            <w:shd w:val="clear" w:color="auto" w:fill="FFFFFF"/>
            <w:vAlign w:val="center"/>
          </w:tcPr>
          <w:p>
            <w:pPr>
              <w:keepNext/>
              <w:keepLines w:val="0"/>
              <w:widowControl/>
              <w:suppressLineNumbers w:val="0"/>
              <w:snapToGrid w:val="0"/>
              <w:ind w:firstLine="210" w:firstLineChars="100"/>
              <w:jc w:val="right"/>
              <w:textAlignment w:val="center"/>
              <w:rPr>
                <w:rFonts w:hint="eastAsia" w:ascii="仿宋" w:hAnsi="仿宋" w:eastAsia="仿宋" w:cs="仿宋"/>
                <w:color w:val="000000"/>
                <w:kern w:val="2"/>
                <w:sz w:val="21"/>
                <w:szCs w:val="21"/>
                <w:u w:val="none"/>
                <w:lang w:bidi="ar-SA"/>
              </w:rPr>
            </w:pPr>
            <w:r>
              <w:rPr>
                <w:rFonts w:hint="eastAsia" w:ascii="仿宋" w:hAnsi="仿宋" w:eastAsia="仿宋" w:cs="仿宋"/>
                <w:i w:val="0"/>
                <w:iCs w:val="0"/>
                <w:color w:val="000000"/>
                <w:kern w:val="0"/>
                <w:sz w:val="21"/>
                <w:szCs w:val="21"/>
                <w:u w:val="none"/>
                <w:lang w:val="en-US" w:eastAsia="zh-CN" w:bidi="ar"/>
              </w:rP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Ex>
        <w:trPr>
          <w:trHeight w:val="0" w:hRule="atLeast"/>
        </w:trPr>
        <w:tc>
          <w:tcPr>
            <w:tcW w:w="1326" w:type="dxa"/>
            <w:vMerge w:val="continue"/>
            <w:shd w:val="clear" w:color="auto" w:fill="FFFFFF"/>
            <w:noWrap/>
            <w:vAlign w:val="center"/>
          </w:tcPr>
          <w:p>
            <w:pPr>
              <w:keepNext/>
              <w:widowControl/>
              <w:snapToGrid w:val="0"/>
              <w:jc w:val="center"/>
              <w:textAlignment w:val="center"/>
              <w:rPr>
                <w:rFonts w:hint="eastAsia" w:ascii="仿宋" w:hAnsi="仿宋" w:eastAsia="仿宋" w:cs="仿宋"/>
                <w:color w:val="000000"/>
                <w:kern w:val="0"/>
                <w:sz w:val="21"/>
                <w:szCs w:val="21"/>
                <w:u w:val="none"/>
                <w:lang w:bidi="ar"/>
              </w:rPr>
            </w:pPr>
          </w:p>
        </w:tc>
        <w:tc>
          <w:tcPr>
            <w:tcW w:w="1648" w:type="dxa"/>
            <w:vMerge w:val="continue"/>
            <w:shd w:val="clear" w:color="auto" w:fill="FFFFFF"/>
            <w:noWrap/>
            <w:vAlign w:val="center"/>
          </w:tcPr>
          <w:p>
            <w:pPr>
              <w:keepNext/>
              <w:widowControl/>
              <w:snapToGrid w:val="0"/>
              <w:jc w:val="center"/>
              <w:textAlignment w:val="center"/>
              <w:rPr>
                <w:rFonts w:hint="default" w:ascii="仿宋" w:hAnsi="仿宋" w:eastAsia="仿宋" w:cs="仿宋"/>
                <w:color w:val="000000"/>
                <w:kern w:val="0"/>
                <w:sz w:val="21"/>
                <w:szCs w:val="21"/>
                <w:u w:val="none"/>
                <w:lang w:val="en-US" w:eastAsia="zh-CN" w:bidi="ar"/>
              </w:rPr>
            </w:pPr>
          </w:p>
        </w:tc>
        <w:tc>
          <w:tcPr>
            <w:tcW w:w="4192" w:type="dxa"/>
            <w:shd w:val="clear" w:color="auto" w:fill="FFFFFF"/>
            <w:noWrap/>
            <w:vAlign w:val="center"/>
          </w:tcPr>
          <w:p>
            <w:pPr>
              <w:keepNext/>
              <w:widowControl/>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000000"/>
                <w:kern w:val="0"/>
                <w:sz w:val="21"/>
                <w:szCs w:val="21"/>
                <w:u w:val="none"/>
                <w:lang w:val="en-US" w:eastAsia="zh-CN" w:bidi="ar"/>
              </w:rPr>
              <w:t>山洪沟治理数量</w:t>
            </w:r>
          </w:p>
        </w:tc>
        <w:tc>
          <w:tcPr>
            <w:tcW w:w="1154" w:type="dxa"/>
            <w:shd w:val="clear" w:color="auto" w:fill="FFFFFF"/>
            <w:vAlign w:val="center"/>
          </w:tcPr>
          <w:p>
            <w:pPr>
              <w:keepNext/>
              <w:keepLines w:val="0"/>
              <w:widowControl/>
              <w:suppressLineNumbers w:val="0"/>
              <w:snapToGrid w:val="0"/>
              <w:ind w:firstLine="0" w:firstLineChars="0"/>
              <w:jc w:val="righ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Ex>
        <w:trPr>
          <w:trHeight w:val="0" w:hRule="atLeast"/>
        </w:trPr>
        <w:tc>
          <w:tcPr>
            <w:tcW w:w="1326" w:type="dxa"/>
            <w:vMerge w:val="continue"/>
            <w:shd w:val="clear" w:color="auto" w:fill="FFFFFF"/>
            <w:noWrap/>
            <w:vAlign w:val="center"/>
          </w:tcPr>
          <w:p>
            <w:pPr>
              <w:keepNext/>
              <w:widowControl/>
              <w:snapToGrid w:val="0"/>
              <w:jc w:val="center"/>
              <w:textAlignment w:val="center"/>
              <w:rPr>
                <w:rFonts w:hint="eastAsia" w:ascii="仿宋" w:hAnsi="仿宋" w:eastAsia="仿宋" w:cs="仿宋"/>
                <w:color w:val="000000"/>
                <w:kern w:val="0"/>
                <w:sz w:val="21"/>
                <w:szCs w:val="21"/>
                <w:u w:val="none"/>
                <w:lang w:bidi="ar"/>
              </w:rPr>
            </w:pPr>
          </w:p>
        </w:tc>
        <w:tc>
          <w:tcPr>
            <w:tcW w:w="1648" w:type="dxa"/>
            <w:vMerge w:val="restart"/>
            <w:shd w:val="clear" w:color="auto" w:fill="FFFFFF"/>
            <w:noWrap/>
            <w:vAlign w:val="center"/>
          </w:tcPr>
          <w:p>
            <w:pPr>
              <w:keepNext/>
              <w:widowControl/>
              <w:snapToGrid w:val="0"/>
              <w:jc w:val="center"/>
              <w:textAlignment w:val="center"/>
              <w:rPr>
                <w:rFonts w:hint="eastAsia" w:ascii="仿宋" w:hAnsi="仿宋" w:eastAsia="仿宋" w:cs="仿宋"/>
                <w:color w:val="000000"/>
                <w:kern w:val="0"/>
                <w:sz w:val="21"/>
                <w:szCs w:val="21"/>
                <w:u w:val="none"/>
                <w:lang w:bidi="ar"/>
              </w:rPr>
            </w:pPr>
            <w:r>
              <w:rPr>
                <w:rFonts w:hint="eastAsia" w:ascii="仿宋" w:hAnsi="仿宋" w:eastAsia="仿宋" w:cs="仿宋"/>
                <w:color w:val="000000"/>
                <w:kern w:val="0"/>
                <w:sz w:val="21"/>
                <w:szCs w:val="21"/>
                <w:u w:val="none"/>
                <w:lang w:bidi="ar"/>
              </w:rPr>
              <w:t>质量指标</w:t>
            </w:r>
          </w:p>
        </w:tc>
        <w:tc>
          <w:tcPr>
            <w:tcW w:w="4192" w:type="dxa"/>
            <w:shd w:val="clear" w:color="auto" w:fill="FFFFFF"/>
            <w:noWrap/>
            <w:vAlign w:val="center"/>
          </w:tcPr>
          <w:p>
            <w:pPr>
              <w:keepNext/>
              <w:keepLines w:val="0"/>
              <w:widowControl/>
              <w:suppressLineNumbers w:val="0"/>
              <w:snapToGrid w:val="0"/>
              <w:jc w:val="center"/>
              <w:textAlignment w:val="center"/>
              <w:rPr>
                <w:rFonts w:hint="eastAsia" w:ascii="仿宋" w:hAnsi="仿宋" w:eastAsia="仿宋" w:cs="仿宋"/>
                <w:color w:val="000000"/>
                <w:kern w:val="0"/>
                <w:sz w:val="21"/>
                <w:szCs w:val="21"/>
                <w:u w:val="none"/>
                <w:lang w:bidi="ar"/>
              </w:rPr>
            </w:pPr>
            <w:r>
              <w:rPr>
                <w:rFonts w:hint="eastAsia" w:ascii="仿宋" w:hAnsi="仿宋" w:eastAsia="仿宋" w:cs="仿宋"/>
                <w:i w:val="0"/>
                <w:iCs w:val="0"/>
                <w:color w:val="000000"/>
                <w:kern w:val="0"/>
                <w:sz w:val="21"/>
                <w:szCs w:val="21"/>
                <w:u w:val="none"/>
                <w:lang w:val="en-US" w:eastAsia="zh-CN" w:bidi="ar"/>
              </w:rPr>
              <w:t>截止2024年6月底项目开工率（%）</w:t>
            </w:r>
          </w:p>
        </w:tc>
        <w:tc>
          <w:tcPr>
            <w:tcW w:w="1154" w:type="dxa"/>
            <w:shd w:val="clear" w:color="auto" w:fill="FFFFFF"/>
            <w:vAlign w:val="center"/>
          </w:tcPr>
          <w:p>
            <w:pPr>
              <w:keepNext/>
              <w:keepLines w:val="0"/>
              <w:widowControl/>
              <w:suppressLineNumbers w:val="0"/>
              <w:snapToGrid w:val="0"/>
              <w:ind w:firstLine="0" w:firstLineChars="0"/>
              <w:jc w:val="righ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Ex>
        <w:trPr>
          <w:trHeight w:val="0" w:hRule="atLeast"/>
        </w:trPr>
        <w:tc>
          <w:tcPr>
            <w:tcW w:w="1326" w:type="dxa"/>
            <w:vMerge w:val="continue"/>
            <w:shd w:val="clear" w:color="auto" w:fill="FFFFFF"/>
            <w:noWrap/>
            <w:vAlign w:val="center"/>
          </w:tcPr>
          <w:p>
            <w:pPr>
              <w:keepNext/>
              <w:widowControl/>
              <w:snapToGrid w:val="0"/>
              <w:jc w:val="center"/>
              <w:textAlignment w:val="center"/>
              <w:rPr>
                <w:rFonts w:hint="eastAsia" w:ascii="仿宋" w:hAnsi="仿宋" w:eastAsia="仿宋" w:cs="仿宋"/>
                <w:color w:val="000000"/>
                <w:kern w:val="0"/>
                <w:sz w:val="21"/>
                <w:szCs w:val="21"/>
                <w:u w:val="none"/>
                <w:lang w:bidi="ar"/>
              </w:rPr>
            </w:pPr>
          </w:p>
        </w:tc>
        <w:tc>
          <w:tcPr>
            <w:tcW w:w="1648" w:type="dxa"/>
            <w:vMerge w:val="continue"/>
            <w:shd w:val="clear" w:color="auto" w:fill="FFFFFF"/>
            <w:noWrap/>
            <w:vAlign w:val="center"/>
          </w:tcPr>
          <w:p>
            <w:pPr>
              <w:keepNext/>
              <w:widowControl/>
              <w:snapToGrid w:val="0"/>
              <w:jc w:val="center"/>
              <w:textAlignment w:val="center"/>
              <w:rPr>
                <w:rFonts w:hint="eastAsia" w:ascii="仿宋" w:hAnsi="仿宋" w:eastAsia="仿宋" w:cs="仿宋"/>
                <w:color w:val="000000"/>
                <w:kern w:val="0"/>
                <w:sz w:val="21"/>
                <w:szCs w:val="21"/>
                <w:u w:val="none"/>
                <w:lang w:bidi="ar"/>
              </w:rPr>
            </w:pPr>
          </w:p>
        </w:tc>
        <w:tc>
          <w:tcPr>
            <w:tcW w:w="4192" w:type="dxa"/>
            <w:shd w:val="clear" w:color="auto" w:fill="FFFFFF"/>
            <w:noWrap/>
            <w:vAlign w:val="center"/>
          </w:tcPr>
          <w:p>
            <w:pPr>
              <w:keepNext/>
              <w:keepLines w:val="0"/>
              <w:widowControl/>
              <w:suppressLineNumbers w:val="0"/>
              <w:snapToGrid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工程验收合格率（%）</w:t>
            </w:r>
          </w:p>
        </w:tc>
        <w:tc>
          <w:tcPr>
            <w:tcW w:w="1154" w:type="dxa"/>
            <w:shd w:val="clear" w:color="auto" w:fill="FFFFFF"/>
            <w:vAlign w:val="center"/>
          </w:tcPr>
          <w:p>
            <w:pPr>
              <w:keepNext/>
              <w:keepLines w:val="0"/>
              <w:widowControl/>
              <w:suppressLineNumbers w:val="0"/>
              <w:snapToGrid w:val="0"/>
              <w:ind w:firstLine="0" w:firstLineChars="0"/>
              <w:jc w:val="righ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Ex>
        <w:trPr>
          <w:trHeight w:val="0" w:hRule="atLeast"/>
        </w:trPr>
        <w:tc>
          <w:tcPr>
            <w:tcW w:w="1326" w:type="dxa"/>
            <w:vMerge w:val="continue"/>
            <w:shd w:val="clear" w:color="auto" w:fill="FFFFFF"/>
            <w:noWrap/>
            <w:vAlign w:val="center"/>
          </w:tcPr>
          <w:p>
            <w:pPr>
              <w:keepNext/>
              <w:widowControl/>
              <w:snapToGrid w:val="0"/>
              <w:jc w:val="center"/>
              <w:textAlignment w:val="center"/>
              <w:rPr>
                <w:rFonts w:hint="eastAsia" w:ascii="仿宋" w:hAnsi="仿宋" w:eastAsia="仿宋" w:cs="仿宋"/>
                <w:color w:val="000000"/>
                <w:kern w:val="0"/>
                <w:sz w:val="21"/>
                <w:szCs w:val="21"/>
                <w:u w:val="none"/>
                <w:lang w:bidi="ar"/>
              </w:rPr>
            </w:pPr>
          </w:p>
        </w:tc>
        <w:tc>
          <w:tcPr>
            <w:tcW w:w="1648" w:type="dxa"/>
            <w:vMerge w:val="continue"/>
            <w:shd w:val="clear" w:color="auto" w:fill="FFFFFF"/>
            <w:noWrap/>
            <w:vAlign w:val="center"/>
          </w:tcPr>
          <w:p>
            <w:pPr>
              <w:keepNext/>
              <w:widowControl/>
              <w:snapToGrid w:val="0"/>
              <w:jc w:val="center"/>
              <w:textAlignment w:val="center"/>
              <w:rPr>
                <w:rFonts w:hint="eastAsia" w:ascii="仿宋" w:hAnsi="仿宋" w:eastAsia="仿宋" w:cs="仿宋"/>
                <w:color w:val="000000"/>
                <w:kern w:val="0"/>
                <w:sz w:val="21"/>
                <w:szCs w:val="21"/>
                <w:u w:val="none"/>
                <w:lang w:bidi="ar"/>
              </w:rPr>
            </w:pPr>
          </w:p>
        </w:tc>
        <w:tc>
          <w:tcPr>
            <w:tcW w:w="4192" w:type="dxa"/>
            <w:shd w:val="clear" w:color="auto" w:fill="FFFFFF"/>
            <w:noWrap/>
            <w:vAlign w:val="center"/>
          </w:tcPr>
          <w:p>
            <w:pPr>
              <w:keepNext/>
              <w:keepLines w:val="0"/>
              <w:widowControl/>
              <w:suppressLineNumbers w:val="0"/>
              <w:snapToGrid w:val="0"/>
              <w:jc w:val="center"/>
              <w:textAlignment w:val="center"/>
              <w:rPr>
                <w:rFonts w:hint="eastAsia" w:ascii="仿宋" w:hAnsi="仿宋" w:eastAsia="仿宋" w:cs="仿宋"/>
                <w:color w:val="000000"/>
                <w:kern w:val="0"/>
                <w:sz w:val="21"/>
                <w:szCs w:val="21"/>
                <w:u w:val="none"/>
                <w:lang w:bidi="ar"/>
              </w:rPr>
            </w:pPr>
            <w:r>
              <w:rPr>
                <w:rFonts w:hint="eastAsia" w:ascii="仿宋" w:hAnsi="仿宋" w:eastAsia="仿宋" w:cs="仿宋"/>
                <w:i w:val="0"/>
                <w:iCs w:val="0"/>
                <w:color w:val="000000"/>
                <w:kern w:val="0"/>
                <w:sz w:val="21"/>
                <w:szCs w:val="21"/>
                <w:u w:val="none"/>
                <w:lang w:val="en-US" w:eastAsia="zh-CN" w:bidi="ar"/>
              </w:rPr>
              <w:t>已建工程是否存在质量问题（是否）</w:t>
            </w:r>
          </w:p>
        </w:tc>
        <w:tc>
          <w:tcPr>
            <w:tcW w:w="1154" w:type="dxa"/>
            <w:shd w:val="clear" w:color="auto" w:fill="FFFFFF"/>
            <w:vAlign w:val="center"/>
          </w:tcPr>
          <w:p>
            <w:pPr>
              <w:keepNext/>
              <w:keepLines w:val="0"/>
              <w:widowControl/>
              <w:suppressLineNumbers w:val="0"/>
              <w:snapToGrid w:val="0"/>
              <w:ind w:firstLine="0" w:firstLineChars="0"/>
              <w:jc w:val="righ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Ex>
        <w:trPr>
          <w:trHeight w:val="0" w:hRule="atLeast"/>
        </w:trPr>
        <w:tc>
          <w:tcPr>
            <w:tcW w:w="1326" w:type="dxa"/>
            <w:vMerge w:val="continue"/>
            <w:shd w:val="clear" w:color="auto" w:fill="FFFFFF"/>
            <w:noWrap/>
            <w:vAlign w:val="center"/>
          </w:tcPr>
          <w:p>
            <w:pPr>
              <w:keepNext/>
              <w:widowControl/>
              <w:snapToGrid w:val="0"/>
              <w:jc w:val="center"/>
              <w:textAlignment w:val="center"/>
              <w:rPr>
                <w:rFonts w:hint="eastAsia" w:ascii="仿宋" w:hAnsi="仿宋" w:eastAsia="仿宋" w:cs="仿宋"/>
                <w:color w:val="000000"/>
                <w:kern w:val="0"/>
                <w:sz w:val="21"/>
                <w:szCs w:val="21"/>
                <w:u w:val="none"/>
                <w:lang w:bidi="ar"/>
              </w:rPr>
            </w:pPr>
          </w:p>
        </w:tc>
        <w:tc>
          <w:tcPr>
            <w:tcW w:w="1648" w:type="dxa"/>
            <w:shd w:val="clear" w:color="auto" w:fill="FFFFFF"/>
            <w:noWrap/>
            <w:vAlign w:val="center"/>
          </w:tcPr>
          <w:p>
            <w:pPr>
              <w:keepNext/>
              <w:widowControl/>
              <w:snapToGrid w:val="0"/>
              <w:jc w:val="center"/>
              <w:textAlignment w:val="center"/>
              <w:rPr>
                <w:rFonts w:hint="eastAsia" w:ascii="仿宋" w:hAnsi="仿宋" w:eastAsia="仿宋" w:cs="仿宋"/>
                <w:color w:val="000000"/>
                <w:kern w:val="0"/>
                <w:sz w:val="21"/>
                <w:szCs w:val="21"/>
                <w:u w:val="none"/>
                <w:lang w:bidi="ar"/>
              </w:rPr>
            </w:pPr>
            <w:r>
              <w:rPr>
                <w:rFonts w:hint="eastAsia" w:ascii="仿宋" w:hAnsi="仿宋" w:eastAsia="仿宋" w:cs="仿宋"/>
                <w:color w:val="000000"/>
                <w:kern w:val="0"/>
                <w:sz w:val="21"/>
                <w:szCs w:val="21"/>
                <w:u w:val="none"/>
                <w:lang w:bidi="ar"/>
              </w:rPr>
              <w:t>时效指标</w:t>
            </w:r>
          </w:p>
        </w:tc>
        <w:tc>
          <w:tcPr>
            <w:tcW w:w="4192" w:type="dxa"/>
            <w:shd w:val="clear" w:color="auto" w:fill="FFFFFF"/>
            <w:noWrap/>
            <w:vAlign w:val="center"/>
          </w:tcPr>
          <w:p>
            <w:pPr>
              <w:keepNext/>
              <w:widowControl/>
              <w:snapToGrid w:val="0"/>
              <w:jc w:val="center"/>
              <w:textAlignment w:val="center"/>
              <w:rPr>
                <w:rFonts w:hint="eastAsia" w:ascii="仿宋" w:hAnsi="仿宋" w:eastAsia="仿宋" w:cs="仿宋"/>
                <w:color w:val="000000"/>
                <w:kern w:val="0"/>
                <w:sz w:val="21"/>
                <w:szCs w:val="21"/>
                <w:u w:val="none"/>
                <w:lang w:bidi="ar"/>
              </w:rPr>
            </w:pPr>
            <w:r>
              <w:rPr>
                <w:rFonts w:hint="eastAsia" w:ascii="仿宋" w:hAnsi="仿宋" w:eastAsia="仿宋" w:cs="仿宋"/>
                <w:color w:val="000000"/>
                <w:kern w:val="0"/>
                <w:sz w:val="21"/>
                <w:szCs w:val="21"/>
                <w:u w:val="none"/>
                <w:lang w:val="en-US" w:eastAsia="zh-CN" w:bidi="ar"/>
              </w:rPr>
              <w:t>年度建设任务完成率（%）</w:t>
            </w:r>
          </w:p>
        </w:tc>
        <w:tc>
          <w:tcPr>
            <w:tcW w:w="1154" w:type="dxa"/>
            <w:shd w:val="clear" w:color="auto" w:fill="FFFFFF"/>
            <w:vAlign w:val="center"/>
          </w:tcPr>
          <w:p>
            <w:pPr>
              <w:keepNext/>
              <w:widowControl/>
              <w:snapToGrid w:val="0"/>
              <w:jc w:val="righ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color w:val="000000"/>
                <w:kern w:val="0"/>
                <w:sz w:val="21"/>
                <w:szCs w:val="21"/>
                <w:lang w:val="en-US" w:eastAsia="zh-CN" w:bidi="ar"/>
              </w:rPr>
              <w:t>90%</w:t>
            </w:r>
          </w:p>
        </w:tc>
      </w:tr>
    </w:tbl>
    <w:p>
      <w:pPr>
        <w:spacing w:line="240" w:lineRule="auto"/>
        <w:ind w:firstLine="0" w:firstLineChars="0"/>
        <w:rPr>
          <w:rFonts w:hint="eastAsia" w:ascii="仿宋" w:hAnsi="仿宋" w:eastAsia="仿宋" w:cs="仿宋"/>
          <w:color w:val="000000"/>
          <w:sz w:val="24"/>
          <w:szCs w:val="24"/>
        </w:rPr>
      </w:pPr>
    </w:p>
    <w:p>
      <w:pPr>
        <w:numPr>
          <w:ilvl w:val="-1"/>
          <w:numId w:val="0"/>
        </w:numPr>
        <w:spacing w:line="360" w:lineRule="auto"/>
        <w:ind w:firstLine="480" w:firstLineChars="200"/>
        <w:rPr>
          <w:rFonts w:hint="eastAsia" w:ascii="仿宋" w:hAnsi="仿宋" w:eastAsia="仿宋" w:cs="仿宋"/>
          <w:sz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资金投入</w:t>
      </w:r>
      <w:r>
        <w:rPr>
          <w:rFonts w:hint="eastAsia" w:ascii="仿宋" w:hAnsi="仿宋" w:eastAsia="仿宋" w:cs="仿宋"/>
          <w:sz w:val="24"/>
        </w:rPr>
        <w:t>（分值</w:t>
      </w:r>
      <w:r>
        <w:rPr>
          <w:rFonts w:hint="eastAsia" w:ascii="仿宋" w:hAnsi="仿宋" w:eastAsia="仿宋" w:cs="仿宋"/>
          <w:sz w:val="24"/>
          <w:lang w:val="en-US" w:eastAsia="zh-CN"/>
        </w:rPr>
        <w:t>4</w:t>
      </w:r>
      <w:r>
        <w:rPr>
          <w:rFonts w:hint="eastAsia" w:ascii="仿宋" w:hAnsi="仿宋" w:eastAsia="仿宋" w:cs="仿宋"/>
          <w:sz w:val="24"/>
        </w:rPr>
        <w:t>分，得</w:t>
      </w:r>
      <w:r>
        <w:rPr>
          <w:rFonts w:hint="eastAsia" w:ascii="仿宋" w:hAnsi="仿宋" w:eastAsia="仿宋" w:cs="仿宋"/>
          <w:sz w:val="24"/>
          <w:lang w:val="en-US" w:eastAsia="zh-CN"/>
        </w:rPr>
        <w:t>1.5</w:t>
      </w:r>
      <w:r>
        <w:rPr>
          <w:rFonts w:hint="eastAsia" w:ascii="仿宋" w:hAnsi="仿宋" w:eastAsia="仿宋" w:cs="仿宋"/>
          <w:sz w:val="24"/>
        </w:rPr>
        <w:t>分）</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9"/>
        <w:rPr>
          <w:rFonts w:hint="eastAsia" w:ascii="仿宋" w:hAnsi="仿宋" w:eastAsia="仿宋" w:cs="仿宋"/>
          <w:sz w:val="24"/>
          <w:szCs w:val="24"/>
          <w:lang w:val="zh-CN" w:eastAsia="zh-CN"/>
        </w:rPr>
      </w:pPr>
      <w:r>
        <w:rPr>
          <w:rFonts w:hint="eastAsia" w:ascii="仿宋" w:hAnsi="仿宋" w:eastAsia="仿宋" w:cs="仿宋"/>
          <w:sz w:val="24"/>
          <w:lang w:val="en-US" w:eastAsia="zh-CN"/>
        </w:rPr>
        <w:t xml:space="preserve">   </w:t>
      </w:r>
      <w:r>
        <w:rPr>
          <w:rFonts w:hint="eastAsia" w:ascii="仿宋" w:hAnsi="仿宋" w:eastAsia="仿宋" w:cs="仿宋"/>
          <w:sz w:val="24"/>
          <w:szCs w:val="24"/>
          <w:lang w:val="zh-CN" w:eastAsia="zh-CN"/>
        </w:rPr>
        <w:t>（1）预算编制科学性（</w:t>
      </w:r>
      <w:r>
        <w:rPr>
          <w:rFonts w:hint="eastAsia" w:ascii="仿宋" w:hAnsi="仿宋" w:eastAsia="仿宋" w:cs="仿宋"/>
          <w:sz w:val="24"/>
          <w:szCs w:val="24"/>
          <w:lang w:val="en-US" w:eastAsia="zh-CN"/>
        </w:rPr>
        <w:t>分值2</w:t>
      </w:r>
      <w:r>
        <w:rPr>
          <w:rFonts w:hint="eastAsia" w:ascii="仿宋" w:hAnsi="仿宋" w:eastAsia="仿宋" w:cs="仿宋"/>
          <w:sz w:val="24"/>
          <w:szCs w:val="24"/>
          <w:lang w:val="zh-CN" w:eastAsia="zh-CN"/>
        </w:rPr>
        <w:t>分，得分</w:t>
      </w:r>
      <w:r>
        <w:rPr>
          <w:rFonts w:hint="eastAsia" w:ascii="仿宋" w:hAnsi="仿宋" w:eastAsia="仿宋" w:cs="仿宋"/>
          <w:sz w:val="24"/>
          <w:szCs w:val="24"/>
          <w:lang w:val="en-US" w:eastAsia="zh-CN"/>
        </w:rPr>
        <w:t>1.5</w:t>
      </w:r>
      <w:r>
        <w:rPr>
          <w:rFonts w:hint="eastAsia" w:ascii="仿宋" w:hAnsi="仿宋" w:eastAsia="仿宋" w:cs="仿宋"/>
          <w:sz w:val="24"/>
          <w:szCs w:val="24"/>
          <w:lang w:val="zh-CN" w:eastAsia="zh-CN"/>
        </w:rPr>
        <w:t>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项目投资总概算为4570.18万元，其中土建部分工程预算为3333.85万元；但增项工程上涌镇涌溪河道治理子项目相关工程预算239.45万元未经过县财政局评审中心评审，规范性不足，该指标扣0.5分</w:t>
      </w:r>
      <w:r>
        <w:rPr>
          <w:rFonts w:hint="eastAsia" w:ascii="仿宋" w:hAnsi="仿宋" w:eastAsia="仿宋" w:cs="仿宋"/>
          <w:sz w:val="24"/>
          <w:szCs w:val="24"/>
          <w:lang w:val="zh-CN"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（2）资金分配合理性</w:t>
      </w:r>
      <w:r>
        <w:rPr>
          <w:rFonts w:hint="eastAsia" w:ascii="仿宋" w:hAnsi="仿宋" w:eastAsia="仿宋" w:cs="仿宋"/>
          <w:sz w:val="24"/>
          <w:szCs w:val="24"/>
          <w:highlight w:val="none"/>
          <w:lang w:val="zh-CN" w:eastAsia="zh-CN"/>
        </w:rPr>
        <w:t>（</w:t>
      </w:r>
      <w:r>
        <w:rPr>
          <w:rFonts w:hint="eastAsia" w:ascii="仿宋" w:hAnsi="仿宋" w:eastAsia="仿宋" w:cs="仿宋"/>
          <w:sz w:val="24"/>
          <w:szCs w:val="24"/>
          <w:highlight w:val="none"/>
          <w:lang w:val="en-US" w:eastAsia="zh-CN"/>
        </w:rPr>
        <w:t>分值2</w:t>
      </w:r>
      <w:r>
        <w:rPr>
          <w:rFonts w:hint="eastAsia" w:ascii="仿宋" w:hAnsi="仿宋" w:eastAsia="仿宋" w:cs="仿宋"/>
          <w:sz w:val="24"/>
          <w:szCs w:val="24"/>
          <w:highlight w:val="none"/>
          <w:lang w:val="zh-CN" w:eastAsia="zh-CN"/>
        </w:rPr>
        <w:t>分，得分</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val="zh-CN" w:eastAsia="zh-CN"/>
        </w:rPr>
        <w:t>分）</w:t>
      </w:r>
    </w:p>
    <w:p>
      <w:pPr>
        <w:spacing w:line="360" w:lineRule="auto"/>
        <w:ind w:firstLine="480" w:firstLineChars="200"/>
        <w:outlineLvl w:val="9"/>
        <w:rPr>
          <w:rFonts w:hint="eastAsia" w:ascii="仿宋" w:hAnsi="仿宋" w:eastAsia="仿宋" w:cs="仿宋"/>
          <w:sz w:val="24"/>
          <w:highlight w:val="yellow"/>
        </w:rPr>
      </w:pPr>
      <w:r>
        <w:rPr>
          <w:rFonts w:hint="eastAsia" w:ascii="仿宋" w:hAnsi="仿宋" w:eastAsia="仿宋" w:cs="仿宋"/>
          <w:sz w:val="24"/>
          <w:szCs w:val="24"/>
        </w:rPr>
        <w:t>2024年</w:t>
      </w:r>
      <w:r>
        <w:rPr>
          <w:rFonts w:hint="eastAsia" w:ascii="仿宋" w:hAnsi="仿宋" w:eastAsia="仿宋" w:cs="仿宋"/>
          <w:sz w:val="24"/>
          <w:lang w:val="en-US" w:eastAsia="zh-CN"/>
        </w:rPr>
        <w:t>德化县德财〔2024〕45号增发国债山洪沟防洪治理补助资金</w:t>
      </w:r>
      <w:r>
        <w:rPr>
          <w:rFonts w:hint="eastAsia" w:ascii="仿宋" w:hAnsi="仿宋" w:eastAsia="仿宋" w:cs="仿宋"/>
          <w:sz w:val="24"/>
          <w:szCs w:val="24"/>
          <w:lang w:val="en-US" w:eastAsia="zh-CN"/>
        </w:rPr>
        <w:t>项目概算4570.18万元，投资概算总额的68.70%（即3140万元）申请国债资金补助，剩余31.3%（即1430.18万元）自筹解决，工程概算与中标价差异较大，导致三个子项目国债补助资金超过工程中标价，资金分配失衡；资金使用上基本按照</w:t>
      </w:r>
      <w:r>
        <w:rPr>
          <w:rFonts w:hint="eastAsia" w:ascii="仿宋" w:hAnsi="仿宋" w:eastAsia="仿宋" w:cs="仿宋"/>
          <w:sz w:val="24"/>
          <w:szCs w:val="24"/>
          <w:lang w:val="zh-CN" w:eastAsia="zh-CN"/>
        </w:rPr>
        <w:t>实际</w:t>
      </w:r>
      <w:r>
        <w:rPr>
          <w:rFonts w:hint="eastAsia" w:ascii="仿宋" w:hAnsi="仿宋" w:eastAsia="仿宋" w:cs="仿宋"/>
          <w:sz w:val="24"/>
          <w:szCs w:val="24"/>
          <w:lang w:val="en-US" w:eastAsia="zh-CN"/>
        </w:rPr>
        <w:t>完成</w:t>
      </w:r>
      <w:r>
        <w:rPr>
          <w:rFonts w:hint="eastAsia" w:ascii="仿宋" w:hAnsi="仿宋" w:eastAsia="仿宋" w:cs="仿宋"/>
          <w:sz w:val="24"/>
          <w:szCs w:val="24"/>
          <w:lang w:val="zh-CN" w:eastAsia="zh-CN"/>
        </w:rPr>
        <w:t>工作的</w:t>
      </w:r>
      <w:r>
        <w:rPr>
          <w:rFonts w:hint="eastAsia" w:ascii="仿宋" w:hAnsi="仿宋" w:eastAsia="仿宋" w:cs="仿宋"/>
          <w:sz w:val="24"/>
          <w:szCs w:val="24"/>
          <w:lang w:val="en-US" w:eastAsia="zh-CN"/>
        </w:rPr>
        <w:t>时序进行拨付，但增项工程上涌镇涌溪河道治理子项目在项目尚未开始建设情况下却将国债补助资金全额支付至项目承建方，</w:t>
      </w:r>
      <w:r>
        <w:rPr>
          <w:rFonts w:hint="eastAsia" w:ascii="仿宋" w:hAnsi="仿宋" w:eastAsia="仿宋" w:cs="仿宋"/>
          <w:sz w:val="24"/>
          <w:szCs w:val="24"/>
          <w:lang w:val="zh-CN" w:eastAsia="zh-CN"/>
        </w:rPr>
        <w:t>资金</w:t>
      </w:r>
      <w:r>
        <w:rPr>
          <w:rFonts w:hint="eastAsia" w:ascii="仿宋" w:hAnsi="仿宋" w:eastAsia="仿宋" w:cs="仿宋"/>
          <w:sz w:val="24"/>
          <w:szCs w:val="24"/>
          <w:lang w:val="en-US" w:eastAsia="zh-CN"/>
        </w:rPr>
        <w:t>拨付与工作</w:t>
      </w:r>
      <w:r>
        <w:rPr>
          <w:rFonts w:hint="eastAsia" w:ascii="仿宋" w:hAnsi="仿宋" w:eastAsia="仿宋" w:cs="仿宋"/>
          <w:sz w:val="24"/>
          <w:szCs w:val="24"/>
          <w:lang w:val="zh-CN" w:eastAsia="zh-CN"/>
        </w:rPr>
        <w:t>任务</w:t>
      </w:r>
      <w:r>
        <w:rPr>
          <w:rFonts w:hint="eastAsia" w:ascii="仿宋" w:hAnsi="仿宋" w:eastAsia="仿宋" w:cs="仿宋"/>
          <w:sz w:val="24"/>
          <w:szCs w:val="24"/>
          <w:lang w:val="en-US" w:eastAsia="zh-CN"/>
        </w:rPr>
        <w:t>不</w:t>
      </w:r>
      <w:r>
        <w:rPr>
          <w:rFonts w:hint="eastAsia" w:ascii="仿宋" w:hAnsi="仿宋" w:eastAsia="仿宋" w:cs="仿宋"/>
          <w:sz w:val="24"/>
          <w:szCs w:val="24"/>
          <w:lang w:val="zh-CN" w:eastAsia="zh-CN"/>
        </w:rPr>
        <w:t>相匹配，</w:t>
      </w:r>
      <w:r>
        <w:rPr>
          <w:rFonts w:hint="eastAsia" w:ascii="仿宋" w:hAnsi="仿宋" w:eastAsia="仿宋" w:cs="仿宋"/>
          <w:sz w:val="24"/>
          <w:szCs w:val="24"/>
          <w:highlight w:val="none"/>
          <w:lang w:val="en-US" w:eastAsia="zh-CN"/>
        </w:rPr>
        <w:t>该项指标扣2分，不得分</w:t>
      </w:r>
      <w:r>
        <w:rPr>
          <w:rFonts w:hint="eastAsia" w:ascii="仿宋" w:hAnsi="仿宋" w:eastAsia="仿宋" w:cs="仿宋"/>
          <w:sz w:val="24"/>
          <w:szCs w:val="24"/>
          <w:highlight w:val="none"/>
          <w:lang w:val="zh-CN" w:eastAsia="zh-CN"/>
        </w:rPr>
        <w:t>。</w:t>
      </w:r>
    </w:p>
    <w:p>
      <w:pPr>
        <w:spacing w:line="360" w:lineRule="auto"/>
        <w:ind w:firstLine="0" w:firstLineChars="0"/>
        <w:outlineLvl w:val="1"/>
        <w:rPr>
          <w:rFonts w:hint="eastAsia" w:ascii="仿宋" w:hAnsi="仿宋" w:eastAsia="仿宋" w:cs="仿宋"/>
          <w:b/>
          <w:bCs/>
          <w:sz w:val="24"/>
        </w:rPr>
      </w:pPr>
      <w:r>
        <w:rPr>
          <w:rFonts w:hint="eastAsia" w:ascii="仿宋" w:hAnsi="仿宋" w:eastAsia="仿宋" w:cs="仿宋"/>
          <w:sz w:val="24"/>
          <w:szCs w:val="24"/>
          <w:lang w:val="en-US" w:eastAsia="zh-CN"/>
        </w:rPr>
        <w:t xml:space="preserve">   </w:t>
      </w:r>
      <w:bookmarkStart w:id="21" w:name="_Toc206410779"/>
      <w:bookmarkStart w:id="22" w:name="_Toc207914308"/>
      <w:r>
        <w:rPr>
          <w:rFonts w:hint="eastAsia" w:ascii="仿宋" w:hAnsi="仿宋" w:eastAsia="仿宋" w:cs="仿宋"/>
          <w:b/>
          <w:bCs/>
          <w:sz w:val="24"/>
        </w:rPr>
        <w:t>（二）项目过程情况（分值2</w:t>
      </w:r>
      <w:r>
        <w:rPr>
          <w:rFonts w:hint="eastAsia" w:ascii="仿宋" w:hAnsi="仿宋" w:eastAsia="仿宋" w:cs="仿宋"/>
          <w:b/>
          <w:bCs/>
          <w:sz w:val="24"/>
          <w:lang w:val="en-US" w:eastAsia="zh-CN"/>
        </w:rPr>
        <w:t>0.5</w:t>
      </w:r>
      <w:r>
        <w:rPr>
          <w:rFonts w:hint="eastAsia" w:ascii="仿宋" w:hAnsi="仿宋" w:eastAsia="仿宋" w:cs="仿宋"/>
          <w:b/>
          <w:bCs/>
          <w:sz w:val="24"/>
        </w:rPr>
        <w:t>分，得1</w:t>
      </w:r>
      <w:r>
        <w:rPr>
          <w:rFonts w:hint="eastAsia" w:ascii="仿宋" w:hAnsi="仿宋" w:eastAsia="仿宋" w:cs="仿宋"/>
          <w:b/>
          <w:bCs/>
          <w:sz w:val="24"/>
          <w:lang w:val="en-US" w:eastAsia="zh-CN"/>
        </w:rPr>
        <w:t>7.5</w:t>
      </w:r>
      <w:r>
        <w:rPr>
          <w:rFonts w:hint="eastAsia" w:ascii="仿宋" w:hAnsi="仿宋" w:eastAsia="仿宋" w:cs="仿宋"/>
          <w:b/>
          <w:bCs/>
          <w:sz w:val="24"/>
        </w:rPr>
        <w:t>分）</w:t>
      </w:r>
      <w:bookmarkEnd w:id="21"/>
      <w:bookmarkEnd w:id="22"/>
    </w:p>
    <w:p>
      <w:pPr>
        <w:pStyle w:val="7"/>
        <w:spacing w:line="360" w:lineRule="auto"/>
        <w:ind w:firstLine="480" w:firstLineChars="200"/>
      </w:pPr>
      <w:r>
        <w:rPr>
          <w:rFonts w:hint="eastAsia" w:ascii="仿宋" w:hAnsi="仿宋" w:eastAsia="仿宋" w:cs="仿宋"/>
          <w:sz w:val="24"/>
          <w:szCs w:val="24"/>
        </w:rPr>
        <w:t>1.资金管理（分值</w:t>
      </w:r>
      <w:r>
        <w:rPr>
          <w:rFonts w:hint="eastAsia" w:ascii="仿宋" w:hAnsi="仿宋" w:eastAsia="仿宋" w:cs="仿宋"/>
          <w:sz w:val="24"/>
          <w:szCs w:val="24"/>
          <w:lang w:val="en-US" w:eastAsia="zh-CN"/>
        </w:rPr>
        <w:t>8.5</w:t>
      </w:r>
      <w:r>
        <w:rPr>
          <w:rFonts w:hint="eastAsia" w:ascii="仿宋" w:hAnsi="仿宋" w:eastAsia="仿宋" w:cs="仿宋"/>
          <w:sz w:val="24"/>
          <w:szCs w:val="24"/>
        </w:rPr>
        <w:t>分，得</w:t>
      </w:r>
      <w:r>
        <w:rPr>
          <w:rFonts w:hint="eastAsia" w:ascii="仿宋" w:hAnsi="仿宋" w:eastAsia="仿宋" w:cs="仿宋"/>
          <w:sz w:val="24"/>
          <w:szCs w:val="24"/>
          <w:lang w:val="en-US" w:eastAsia="zh-CN"/>
        </w:rPr>
        <w:t>7.5</w:t>
      </w:r>
      <w:r>
        <w:rPr>
          <w:rFonts w:hint="eastAsia" w:ascii="仿宋" w:hAnsi="仿宋" w:eastAsia="仿宋" w:cs="仿宋"/>
          <w:sz w:val="24"/>
          <w:szCs w:val="24"/>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_GB2312" w:hAnsi="Times New Roman" w:eastAsia="仿宋_GB2312" w:cs="Times New Roman"/>
          <w:sz w:val="24"/>
          <w:szCs w:val="24"/>
          <w:lang w:val="zh-CN" w:eastAsia="zh-CN"/>
        </w:rPr>
      </w:pPr>
      <w:r>
        <w:rPr>
          <w:rFonts w:hint="eastAsia" w:ascii="仿宋_GB2312" w:hAnsi="Times New Roman" w:eastAsia="仿宋_GB2312" w:cs="Times New Roman"/>
          <w:sz w:val="24"/>
          <w:szCs w:val="24"/>
          <w:lang w:val="zh-CN" w:eastAsia="zh-CN"/>
        </w:rPr>
        <w:t>（1）资金到位率（</w:t>
      </w:r>
      <w:r>
        <w:rPr>
          <w:rFonts w:hint="eastAsia" w:ascii="仿宋_GB2312" w:hAnsi="Times New Roman" w:eastAsia="仿宋_GB2312" w:cs="Times New Roman"/>
          <w:sz w:val="24"/>
          <w:szCs w:val="24"/>
          <w:lang w:val="en-US" w:eastAsia="zh-CN"/>
        </w:rPr>
        <w:t>分值</w:t>
      </w:r>
      <w:r>
        <w:rPr>
          <w:rFonts w:hint="eastAsia" w:ascii="仿宋_GB2312" w:cs="Times New Roman"/>
          <w:sz w:val="24"/>
          <w:szCs w:val="24"/>
          <w:lang w:val="en-US" w:eastAsia="zh-CN"/>
        </w:rPr>
        <w:t>2.5</w:t>
      </w:r>
      <w:r>
        <w:rPr>
          <w:rFonts w:hint="eastAsia" w:ascii="仿宋_GB2312" w:hAnsi="Times New Roman" w:eastAsia="仿宋_GB2312" w:cs="Times New Roman"/>
          <w:sz w:val="24"/>
          <w:szCs w:val="24"/>
          <w:lang w:val="zh-CN" w:eastAsia="zh-CN"/>
        </w:rPr>
        <w:t>分，得分</w:t>
      </w:r>
      <w:r>
        <w:rPr>
          <w:rFonts w:hint="eastAsia" w:ascii="仿宋_GB2312" w:cs="Times New Roman"/>
          <w:sz w:val="24"/>
          <w:szCs w:val="24"/>
          <w:lang w:val="en-US" w:eastAsia="zh-CN"/>
        </w:rPr>
        <w:t>2.5</w:t>
      </w:r>
      <w:r>
        <w:rPr>
          <w:rFonts w:hint="eastAsia" w:ascii="仿宋_GB2312" w:hAnsi="Times New Roman" w:eastAsia="仿宋_GB2312" w:cs="Times New Roman"/>
          <w:sz w:val="24"/>
          <w:szCs w:val="24"/>
          <w:lang w:val="zh-CN"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_GB2312" w:hAnsi="Times New Roman" w:eastAsia="仿宋_GB2312" w:cs="Times New Roman"/>
          <w:sz w:val="24"/>
          <w:szCs w:val="24"/>
          <w:lang w:val="zh-CN" w:eastAsia="zh-CN"/>
        </w:rPr>
      </w:pPr>
      <w:r>
        <w:rPr>
          <w:rFonts w:hint="eastAsia" w:ascii="仿宋_GB2312" w:hAnsi="Times New Roman" w:eastAsia="仿宋_GB2312" w:cs="Times New Roman"/>
          <w:sz w:val="24"/>
          <w:szCs w:val="24"/>
          <w:lang w:val="zh-CN" w:eastAsia="zh-CN"/>
        </w:rPr>
        <w:t>“资金到位率”用于评价项目实施年度财政资金到位情况。</w:t>
      </w:r>
      <w:r>
        <w:rPr>
          <w:rFonts w:hint="eastAsia" w:ascii="仿宋" w:hAnsi="仿宋" w:eastAsia="仿宋" w:cs="仿宋"/>
          <w:sz w:val="24"/>
          <w:szCs w:val="24"/>
        </w:rPr>
        <w:t>2024年</w:t>
      </w:r>
      <w:r>
        <w:rPr>
          <w:rFonts w:hint="eastAsia" w:ascii="仿宋" w:hAnsi="仿宋" w:eastAsia="仿宋" w:cs="仿宋"/>
          <w:sz w:val="24"/>
          <w:lang w:val="en-US" w:eastAsia="zh-CN"/>
        </w:rPr>
        <w:t>德化县德财〔2024〕45号增发国债山洪沟防洪治理补助资金项目</w:t>
      </w:r>
      <w:r>
        <w:rPr>
          <w:rFonts w:hint="eastAsia" w:ascii="仿宋_GB2312" w:hAnsi="Times New Roman" w:eastAsia="仿宋_GB2312" w:cs="Times New Roman"/>
          <w:sz w:val="24"/>
          <w:szCs w:val="24"/>
          <w:lang w:val="en-US" w:eastAsia="zh-CN"/>
        </w:rPr>
        <w:t>预算</w:t>
      </w:r>
      <w:r>
        <w:rPr>
          <w:rFonts w:hint="eastAsia" w:ascii="仿宋_GB2312" w:hAnsi="Times New Roman" w:eastAsia="仿宋_GB2312" w:cs="Times New Roman"/>
          <w:sz w:val="24"/>
          <w:szCs w:val="24"/>
          <w:lang w:val="zh-CN" w:eastAsia="zh-CN"/>
        </w:rPr>
        <w:t>投入资金</w:t>
      </w:r>
      <w:r>
        <w:rPr>
          <w:rFonts w:hint="eastAsia" w:ascii="仿宋_GB2312" w:cs="Times New Roman"/>
          <w:sz w:val="24"/>
          <w:szCs w:val="24"/>
          <w:lang w:val="en-US" w:eastAsia="zh-CN"/>
        </w:rPr>
        <w:t>3140</w:t>
      </w:r>
      <w:r>
        <w:rPr>
          <w:rFonts w:hint="eastAsia" w:ascii="仿宋_GB2312" w:hAnsi="Times New Roman" w:eastAsia="仿宋_GB2312" w:cs="Times New Roman"/>
          <w:sz w:val="24"/>
          <w:szCs w:val="24"/>
          <w:lang w:val="zh-CN" w:eastAsia="zh-CN"/>
        </w:rPr>
        <w:t>万元，实际到位</w:t>
      </w:r>
      <w:r>
        <w:rPr>
          <w:rFonts w:hint="eastAsia" w:ascii="仿宋_GB2312" w:cs="Times New Roman"/>
          <w:sz w:val="24"/>
          <w:szCs w:val="24"/>
          <w:lang w:val="en-US" w:eastAsia="zh-CN"/>
        </w:rPr>
        <w:t>3140</w:t>
      </w:r>
      <w:r>
        <w:rPr>
          <w:rFonts w:hint="eastAsia" w:ascii="仿宋_GB2312" w:hAnsi="Times New Roman" w:eastAsia="仿宋_GB2312" w:cs="Times New Roman"/>
          <w:sz w:val="24"/>
          <w:szCs w:val="24"/>
          <w:lang w:val="zh-CN" w:eastAsia="zh-CN"/>
        </w:rPr>
        <w:t>万元，资金到位率</w:t>
      </w:r>
      <w:r>
        <w:rPr>
          <w:rFonts w:hint="eastAsia" w:ascii="仿宋_GB2312" w:cs="Times New Roman"/>
          <w:sz w:val="24"/>
          <w:szCs w:val="24"/>
          <w:lang w:val="en-US" w:eastAsia="zh-CN"/>
        </w:rPr>
        <w:t>100</w:t>
      </w:r>
      <w:r>
        <w:rPr>
          <w:rFonts w:hint="eastAsia" w:ascii="仿宋_GB2312" w:hAnsi="Times New Roman" w:eastAsia="仿宋_GB2312" w:cs="Times New Roman"/>
          <w:sz w:val="24"/>
          <w:szCs w:val="24"/>
          <w:lang w:val="zh-CN" w:eastAsia="zh-CN"/>
        </w:rPr>
        <w:t>%。该指标</w:t>
      </w:r>
      <w:r>
        <w:rPr>
          <w:rFonts w:hint="eastAsia" w:ascii="仿宋_GB2312" w:cs="Times New Roman"/>
          <w:sz w:val="24"/>
          <w:szCs w:val="24"/>
          <w:lang w:val="en-US" w:eastAsia="zh-CN"/>
        </w:rPr>
        <w:t>得满</w:t>
      </w:r>
      <w:r>
        <w:rPr>
          <w:rFonts w:hint="eastAsia" w:ascii="仿宋_GB2312" w:hAnsi="Times New Roman" w:eastAsia="仿宋_GB2312" w:cs="Times New Roman"/>
          <w:sz w:val="24"/>
          <w:szCs w:val="24"/>
          <w:lang w:val="en-US" w:eastAsia="zh-CN"/>
        </w:rPr>
        <w:t>分</w:t>
      </w:r>
      <w:r>
        <w:rPr>
          <w:rFonts w:hint="eastAsia" w:ascii="仿宋_GB2312" w:hAnsi="Times New Roman" w:eastAsia="仿宋_GB2312" w:cs="Times New Roman"/>
          <w:sz w:val="24"/>
          <w:szCs w:val="24"/>
          <w:lang w:val="zh-CN" w:eastAsia="zh-CN"/>
        </w:rPr>
        <w:t>。</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）资金使用合规性（分值4分，得</w:t>
      </w:r>
      <w:r>
        <w:rPr>
          <w:rFonts w:hint="eastAsia" w:ascii="仿宋" w:hAnsi="仿宋" w:eastAsia="仿宋" w:cs="仿宋"/>
          <w:sz w:val="24"/>
          <w:szCs w:val="24"/>
          <w:lang w:val="en-US" w:eastAsia="zh-CN"/>
        </w:rPr>
        <w:t>3</w:t>
      </w:r>
      <w:r>
        <w:rPr>
          <w:rFonts w:hint="eastAsia" w:ascii="仿宋" w:hAnsi="仿宋" w:eastAsia="仿宋" w:cs="仿宋"/>
          <w:sz w:val="24"/>
          <w:szCs w:val="24"/>
        </w:rPr>
        <w:t>分）</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“资金使用合规性”指标用于评价资金使用是否违规。评价工作组通过对2024年</w:t>
      </w:r>
      <w:r>
        <w:rPr>
          <w:rFonts w:hint="eastAsia" w:ascii="仿宋" w:hAnsi="仿宋" w:eastAsia="仿宋" w:cs="仿宋"/>
          <w:sz w:val="24"/>
          <w:lang w:val="en-US" w:eastAsia="zh-CN"/>
        </w:rPr>
        <w:t>德化县德财〔2024〕45号增发国债山洪沟防洪治理补助资金</w:t>
      </w:r>
      <w:r>
        <w:rPr>
          <w:rFonts w:hint="eastAsia" w:ascii="仿宋" w:hAnsi="仿宋" w:eastAsia="仿宋" w:cs="仿宋"/>
          <w:sz w:val="24"/>
          <w:szCs w:val="24"/>
        </w:rPr>
        <w:t>项目的</w:t>
      </w:r>
      <w:r>
        <w:rPr>
          <w:rFonts w:hint="eastAsia" w:ascii="仿宋" w:hAnsi="仿宋" w:eastAsia="仿宋" w:cs="仿宋"/>
          <w:sz w:val="24"/>
          <w:szCs w:val="24"/>
          <w:lang w:val="en-US" w:eastAsia="zh-CN"/>
        </w:rPr>
        <w:t>资金</w:t>
      </w:r>
      <w:r>
        <w:rPr>
          <w:rFonts w:hint="eastAsia" w:ascii="仿宋" w:hAnsi="仿宋" w:eastAsia="仿宋" w:cs="仿宋"/>
          <w:sz w:val="24"/>
          <w:szCs w:val="24"/>
        </w:rPr>
        <w:t>拨付、使用情况等数据的了解，并实地抽查项目相关的</w:t>
      </w:r>
      <w:r>
        <w:rPr>
          <w:rFonts w:hint="eastAsia" w:ascii="仿宋" w:hAnsi="仿宋" w:eastAsia="仿宋" w:cs="仿宋"/>
          <w:sz w:val="24"/>
          <w:szCs w:val="24"/>
          <w:lang w:val="en-US" w:eastAsia="zh-CN"/>
        </w:rPr>
        <w:t>资金收付凭证</w:t>
      </w:r>
      <w:r>
        <w:rPr>
          <w:rFonts w:hint="eastAsia" w:ascii="仿宋" w:hAnsi="仿宋" w:eastAsia="仿宋" w:cs="仿宋"/>
          <w:sz w:val="24"/>
          <w:szCs w:val="24"/>
        </w:rPr>
        <w:t>，资金</w:t>
      </w:r>
      <w:r>
        <w:rPr>
          <w:rFonts w:hint="eastAsia" w:ascii="仿宋" w:hAnsi="仿宋" w:eastAsia="仿宋" w:cs="仿宋"/>
          <w:sz w:val="24"/>
          <w:szCs w:val="24"/>
          <w:lang w:val="en-US" w:eastAsia="zh-CN"/>
        </w:rPr>
        <w:t>使用符合</w:t>
      </w:r>
      <w:r>
        <w:rPr>
          <w:rFonts w:hint="eastAsia" w:ascii="仿宋" w:hAnsi="仿宋" w:eastAsia="仿宋" w:cs="仿宋"/>
          <w:sz w:val="24"/>
          <w:szCs w:val="24"/>
        </w:rPr>
        <w:t>预算批复的用途。工作组未发现资金使用存在挤占、挪用、虚列支出等情况</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但桂阳乡</w:t>
      </w:r>
      <w:r>
        <w:rPr>
          <w:rFonts w:hint="eastAsia" w:ascii="仿宋" w:hAnsi="仿宋" w:eastAsia="仿宋" w:cs="仿宋"/>
          <w:sz w:val="24"/>
          <w:szCs w:val="24"/>
          <w:u w:val="none"/>
          <w:lang w:val="en-US" w:eastAsia="zh-CN"/>
        </w:rPr>
        <w:t>王春溪和黄村里溪山洪沟防洪治理工程子项目合同金额956.493万元，却拨付976万元，超付19.507万元，不符合相关制度规定，</w:t>
      </w:r>
      <w:r>
        <w:rPr>
          <w:rFonts w:hint="eastAsia" w:ascii="仿宋" w:hAnsi="仿宋" w:eastAsia="仿宋" w:cs="仿宋"/>
          <w:sz w:val="24"/>
          <w:szCs w:val="24"/>
        </w:rPr>
        <w:t>该项指标</w:t>
      </w:r>
      <w:r>
        <w:rPr>
          <w:rFonts w:hint="eastAsia" w:ascii="仿宋" w:hAnsi="仿宋" w:eastAsia="仿宋" w:cs="仿宋"/>
          <w:sz w:val="24"/>
          <w:szCs w:val="24"/>
          <w:lang w:val="en-US" w:eastAsia="zh-CN"/>
        </w:rPr>
        <w:t>扣1</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得3分</w:t>
      </w:r>
      <w:r>
        <w:rPr>
          <w:rFonts w:hint="eastAsia" w:ascii="仿宋" w:hAnsi="仿宋" w:eastAsia="仿宋" w:cs="仿宋"/>
          <w:sz w:val="24"/>
          <w:szCs w:val="24"/>
        </w:rPr>
        <w:t>。</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预算</w:t>
      </w:r>
      <w:r>
        <w:rPr>
          <w:rFonts w:hint="eastAsia" w:ascii="仿宋" w:hAnsi="仿宋" w:eastAsia="仿宋" w:cs="仿宋"/>
          <w:sz w:val="24"/>
          <w:szCs w:val="24"/>
        </w:rPr>
        <w:t>执行率（分值</w:t>
      </w:r>
      <w:r>
        <w:rPr>
          <w:rFonts w:hint="eastAsia" w:ascii="仿宋" w:hAnsi="仿宋" w:eastAsia="仿宋" w:cs="仿宋"/>
          <w:sz w:val="24"/>
          <w:szCs w:val="24"/>
          <w:lang w:val="en-US" w:eastAsia="zh-CN"/>
        </w:rPr>
        <w:t>2</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sz w:val="24"/>
          <w:szCs w:val="24"/>
        </w:rPr>
        <w:t>得</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该指标旨在考察项目资金拨付和</w:t>
      </w:r>
      <w:r>
        <w:rPr>
          <w:rFonts w:hint="eastAsia" w:ascii="仿宋" w:hAnsi="仿宋" w:eastAsia="仿宋" w:cs="仿宋"/>
          <w:sz w:val="24"/>
          <w:szCs w:val="24"/>
          <w:lang w:val="en-US" w:eastAsia="zh-CN"/>
        </w:rPr>
        <w:t>实际</w:t>
      </w:r>
      <w:r>
        <w:rPr>
          <w:rFonts w:hint="eastAsia" w:ascii="仿宋" w:hAnsi="仿宋" w:eastAsia="仿宋" w:cs="仿宋"/>
          <w:sz w:val="24"/>
          <w:szCs w:val="24"/>
        </w:rPr>
        <w:t>支出是否按计划执行。截至20</w:t>
      </w:r>
      <w:r>
        <w:rPr>
          <w:rFonts w:hint="eastAsia" w:ascii="仿宋" w:hAnsi="仿宋" w:eastAsia="仿宋" w:cs="仿宋"/>
          <w:sz w:val="24"/>
          <w:szCs w:val="24"/>
          <w:lang w:val="en-US" w:eastAsia="zh-CN"/>
        </w:rPr>
        <w:t>24</w:t>
      </w:r>
      <w:r>
        <w:rPr>
          <w:rFonts w:hint="eastAsia" w:ascii="仿宋" w:hAnsi="仿宋" w:eastAsia="仿宋" w:cs="仿宋"/>
          <w:sz w:val="24"/>
          <w:szCs w:val="24"/>
        </w:rPr>
        <w:t>至12月3</w:t>
      </w:r>
      <w:r>
        <w:rPr>
          <w:rFonts w:hint="eastAsia" w:ascii="仿宋" w:hAnsi="仿宋" w:eastAsia="仿宋" w:cs="仿宋"/>
          <w:sz w:val="24"/>
          <w:szCs w:val="24"/>
          <w:lang w:val="en-US" w:eastAsia="zh-CN"/>
        </w:rPr>
        <w:t>1</w:t>
      </w:r>
      <w:r>
        <w:rPr>
          <w:rFonts w:hint="eastAsia" w:ascii="仿宋" w:hAnsi="仿宋" w:eastAsia="仿宋" w:cs="仿宋"/>
          <w:sz w:val="24"/>
          <w:szCs w:val="24"/>
        </w:rPr>
        <w:t>日</w:t>
      </w:r>
      <w:r>
        <w:rPr>
          <w:rFonts w:hint="eastAsia" w:ascii="仿宋" w:hAnsi="仿宋" w:eastAsia="仿宋" w:cs="仿宋"/>
          <w:sz w:val="24"/>
          <w:szCs w:val="24"/>
          <w:lang w:val="en-US" w:eastAsia="zh-CN"/>
        </w:rPr>
        <w:t>项目</w:t>
      </w:r>
      <w:r>
        <w:rPr>
          <w:rFonts w:hint="eastAsia" w:ascii="仿宋" w:hAnsi="仿宋" w:eastAsia="仿宋" w:cs="仿宋"/>
          <w:sz w:val="24"/>
          <w:szCs w:val="24"/>
        </w:rPr>
        <w:t>实际</w:t>
      </w:r>
      <w:r>
        <w:rPr>
          <w:rFonts w:hint="eastAsia" w:ascii="仿宋" w:hAnsi="仿宋" w:eastAsia="仿宋" w:cs="仿宋"/>
          <w:sz w:val="24"/>
          <w:szCs w:val="24"/>
          <w:lang w:val="en-US" w:eastAsia="zh-CN"/>
        </w:rPr>
        <w:t>到位国债补助资金3140万元，实际拨付3136万元，实际</w:t>
      </w:r>
      <w:r>
        <w:rPr>
          <w:rFonts w:hint="eastAsia" w:ascii="仿宋" w:hAnsi="仿宋" w:eastAsia="仿宋" w:cs="仿宋"/>
          <w:sz w:val="24"/>
          <w:szCs w:val="24"/>
        </w:rPr>
        <w:t>支出</w:t>
      </w:r>
      <w:r>
        <w:rPr>
          <w:rFonts w:hint="eastAsia" w:ascii="仿宋" w:hAnsi="仿宋" w:eastAsia="仿宋" w:cs="仿宋"/>
          <w:sz w:val="24"/>
          <w:szCs w:val="24"/>
          <w:lang w:val="en-US" w:eastAsia="zh-CN"/>
        </w:rPr>
        <w:t>3136</w:t>
      </w:r>
      <w:r>
        <w:rPr>
          <w:rFonts w:hint="eastAsia" w:ascii="仿宋" w:hAnsi="仿宋" w:eastAsia="仿宋" w:cs="仿宋"/>
          <w:sz w:val="24"/>
          <w:szCs w:val="24"/>
        </w:rPr>
        <w:t>万元，资金拨付执行率100%。该项指标得满分。</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2.组织实施（分值</w:t>
      </w:r>
      <w:r>
        <w:rPr>
          <w:rFonts w:hint="eastAsia" w:ascii="仿宋" w:hAnsi="仿宋" w:eastAsia="仿宋" w:cs="仿宋"/>
          <w:sz w:val="24"/>
          <w:szCs w:val="24"/>
          <w:lang w:val="en-US" w:eastAsia="zh-CN"/>
        </w:rPr>
        <w:t>12</w:t>
      </w:r>
      <w:r>
        <w:rPr>
          <w:rFonts w:hint="eastAsia" w:ascii="仿宋" w:hAnsi="仿宋" w:eastAsia="仿宋" w:cs="仿宋"/>
          <w:sz w:val="24"/>
          <w:szCs w:val="24"/>
        </w:rPr>
        <w:t>分，得</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（1）组织架构、管理制度及流程健全性（分值</w:t>
      </w:r>
      <w:r>
        <w:rPr>
          <w:rFonts w:hint="eastAsia" w:ascii="仿宋" w:hAnsi="仿宋" w:eastAsia="仿宋" w:cs="仿宋"/>
          <w:sz w:val="24"/>
          <w:szCs w:val="24"/>
          <w:lang w:val="en-US" w:eastAsia="zh-CN"/>
        </w:rPr>
        <w:t>4</w:t>
      </w:r>
      <w:r>
        <w:rPr>
          <w:rFonts w:hint="eastAsia" w:ascii="仿宋" w:hAnsi="仿宋" w:eastAsia="仿宋" w:cs="仿宋"/>
          <w:sz w:val="24"/>
          <w:szCs w:val="24"/>
        </w:rPr>
        <w:t>分，得</w:t>
      </w:r>
      <w:r>
        <w:rPr>
          <w:rFonts w:hint="eastAsia" w:ascii="仿宋" w:hAnsi="仿宋" w:eastAsia="仿宋" w:cs="仿宋"/>
          <w:sz w:val="24"/>
          <w:szCs w:val="24"/>
          <w:lang w:val="en-US" w:eastAsia="zh-CN"/>
        </w:rPr>
        <w:t>4</w:t>
      </w:r>
      <w:r>
        <w:rPr>
          <w:rFonts w:hint="eastAsia" w:ascii="仿宋" w:hAnsi="仿宋" w:eastAsia="仿宋" w:cs="仿宋"/>
          <w:sz w:val="24"/>
          <w:szCs w:val="24"/>
        </w:rPr>
        <w:t>分）</w:t>
      </w:r>
    </w:p>
    <w:p>
      <w:pPr>
        <w:pStyle w:val="7"/>
        <w:numPr>
          <w:ilvl w:val="0"/>
          <w:numId w:val="0"/>
        </w:numPr>
        <w:spacing w:line="360" w:lineRule="auto"/>
        <w:ind w:firstLine="480" w:firstLineChars="200"/>
        <w:outlineLvl w:val="1"/>
        <w:rPr>
          <w:rFonts w:hint="eastAsia" w:ascii="仿宋" w:hAnsi="仿宋" w:eastAsia="仿宋" w:cs="仿宋"/>
          <w:sz w:val="24"/>
          <w:szCs w:val="24"/>
        </w:rPr>
      </w:pPr>
      <w:r>
        <w:rPr>
          <w:rFonts w:hint="eastAsia" w:ascii="仿宋" w:hAnsi="仿宋" w:eastAsia="仿宋" w:cs="仿宋"/>
          <w:sz w:val="24"/>
          <w:szCs w:val="24"/>
        </w:rPr>
        <w:t>“组织架构、管理制度及流程健全性”指标评价项目</w:t>
      </w:r>
      <w:r>
        <w:rPr>
          <w:rFonts w:hint="eastAsia" w:ascii="仿宋" w:hAnsi="仿宋" w:eastAsia="仿宋" w:cs="仿宋"/>
          <w:sz w:val="24"/>
          <w:szCs w:val="24"/>
          <w:lang w:val="en-US" w:eastAsia="zh-CN"/>
        </w:rPr>
        <w:t>管理层面政府职能部门及实施方</w:t>
      </w:r>
      <w:r>
        <w:rPr>
          <w:rFonts w:hint="eastAsia" w:ascii="仿宋" w:hAnsi="仿宋" w:eastAsia="仿宋" w:cs="仿宋"/>
          <w:sz w:val="24"/>
          <w:szCs w:val="24"/>
        </w:rPr>
        <w:t>是否</w:t>
      </w:r>
      <w:r>
        <w:rPr>
          <w:rFonts w:hint="eastAsia" w:ascii="仿宋" w:hAnsi="仿宋" w:eastAsia="仿宋" w:cs="仿宋"/>
          <w:sz w:val="24"/>
          <w:szCs w:val="24"/>
          <w:lang w:val="en-US" w:eastAsia="zh-CN"/>
        </w:rPr>
        <w:t>具有完善的组织架构，是否</w:t>
      </w:r>
      <w:r>
        <w:rPr>
          <w:rFonts w:hint="eastAsia" w:ascii="仿宋" w:hAnsi="仿宋" w:eastAsia="仿宋" w:cs="仿宋"/>
          <w:sz w:val="24"/>
          <w:szCs w:val="24"/>
        </w:rPr>
        <w:t>制定或具有相应的财务和业务管理制度</w:t>
      </w:r>
      <w:r>
        <w:rPr>
          <w:rFonts w:hint="eastAsia" w:ascii="仿宋" w:hAnsi="仿宋" w:eastAsia="仿宋" w:cs="仿宋"/>
          <w:sz w:val="24"/>
          <w:szCs w:val="24"/>
          <w:lang w:val="en-US" w:eastAsia="zh-CN"/>
        </w:rPr>
        <w:t>及流程</w:t>
      </w:r>
      <w:r>
        <w:rPr>
          <w:rFonts w:hint="eastAsia" w:ascii="仿宋" w:hAnsi="仿宋" w:eastAsia="仿宋" w:cs="仿宋"/>
          <w:sz w:val="24"/>
          <w:szCs w:val="24"/>
        </w:rPr>
        <w:t>，财务和业务管理制度是否合法、合规、完整。经</w:t>
      </w:r>
      <w:r>
        <w:rPr>
          <w:rFonts w:hint="eastAsia" w:ascii="仿宋" w:hAnsi="仿宋" w:eastAsia="仿宋" w:cs="仿宋"/>
          <w:sz w:val="24"/>
          <w:szCs w:val="24"/>
          <w:lang w:val="en-US" w:eastAsia="zh-CN"/>
        </w:rPr>
        <w:t>工作组</w:t>
      </w:r>
      <w:r>
        <w:rPr>
          <w:rFonts w:hint="eastAsia" w:ascii="仿宋" w:hAnsi="仿宋" w:eastAsia="仿宋" w:cs="仿宋"/>
          <w:sz w:val="24"/>
          <w:szCs w:val="24"/>
        </w:rPr>
        <w:t>核查</w:t>
      </w:r>
      <w:r>
        <w:rPr>
          <w:rFonts w:hint="eastAsia" w:ascii="仿宋" w:hAnsi="仿宋" w:eastAsia="仿宋" w:cs="仿宋"/>
          <w:sz w:val="24"/>
          <w:szCs w:val="24"/>
          <w:lang w:val="en-US" w:eastAsia="zh-CN"/>
        </w:rPr>
        <w:t>与</w:t>
      </w:r>
      <w:r>
        <w:rPr>
          <w:rFonts w:hint="eastAsia" w:ascii="仿宋" w:hAnsi="仿宋" w:eastAsia="仿宋" w:cs="仿宋"/>
          <w:sz w:val="24"/>
          <w:szCs w:val="24"/>
        </w:rPr>
        <w:t>项目相关</w:t>
      </w:r>
      <w:r>
        <w:rPr>
          <w:rFonts w:hint="eastAsia" w:ascii="仿宋" w:hAnsi="仿宋" w:eastAsia="仿宋" w:cs="仿宋"/>
          <w:sz w:val="24"/>
          <w:szCs w:val="24"/>
          <w:lang w:val="en-US" w:eastAsia="zh-CN"/>
        </w:rPr>
        <w:t>的</w:t>
      </w:r>
      <w:r>
        <w:rPr>
          <w:rFonts w:hint="eastAsia" w:ascii="仿宋" w:hAnsi="仿宋" w:eastAsia="仿宋" w:cs="仿宋"/>
          <w:sz w:val="24"/>
          <w:szCs w:val="24"/>
        </w:rPr>
        <w:t>管理制度</w:t>
      </w:r>
      <w:r>
        <w:rPr>
          <w:rFonts w:hint="eastAsia" w:ascii="仿宋" w:hAnsi="仿宋" w:eastAsia="仿宋" w:cs="仿宋"/>
          <w:sz w:val="24"/>
          <w:szCs w:val="24"/>
          <w:lang w:val="en-US" w:eastAsia="zh-CN"/>
        </w:rPr>
        <w:t>及流程，未发现</w:t>
      </w:r>
      <w:r>
        <w:rPr>
          <w:rFonts w:hint="eastAsia" w:ascii="仿宋" w:hAnsi="仿宋" w:eastAsia="仿宋" w:cs="仿宋"/>
          <w:b w:val="0"/>
          <w:bCs w:val="0"/>
          <w:sz w:val="24"/>
          <w:szCs w:val="24"/>
          <w:lang w:val="en-US" w:eastAsia="zh-CN"/>
        </w:rPr>
        <w:t>不完善的情况，</w:t>
      </w:r>
      <w:r>
        <w:rPr>
          <w:rFonts w:hint="eastAsia" w:ascii="仿宋" w:hAnsi="仿宋" w:eastAsia="仿宋" w:cs="仿宋"/>
          <w:b w:val="0"/>
          <w:bCs w:val="0"/>
          <w:sz w:val="24"/>
          <w:szCs w:val="24"/>
        </w:rPr>
        <w:t>该项指</w:t>
      </w:r>
      <w:r>
        <w:rPr>
          <w:rFonts w:hint="eastAsia" w:ascii="仿宋" w:hAnsi="仿宋" w:eastAsia="仿宋" w:cs="仿宋"/>
          <w:b w:val="0"/>
          <w:bCs w:val="0"/>
          <w:sz w:val="24"/>
          <w:szCs w:val="24"/>
          <w:lang w:val="en-US" w:eastAsia="zh-CN"/>
        </w:rPr>
        <w:t>标得满分</w:t>
      </w:r>
      <w:r>
        <w:rPr>
          <w:rFonts w:hint="eastAsia" w:ascii="仿宋" w:hAnsi="仿宋" w:eastAsia="仿宋" w:cs="仿宋"/>
          <w:sz w:val="24"/>
          <w:szCs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（2）制度执行有效性（分值</w:t>
      </w:r>
      <w:r>
        <w:rPr>
          <w:rFonts w:hint="eastAsia" w:ascii="仿宋" w:hAnsi="仿宋" w:eastAsia="仿宋" w:cs="仿宋"/>
          <w:sz w:val="24"/>
          <w:lang w:val="en-US" w:eastAsia="zh-CN"/>
        </w:rPr>
        <w:t>8</w:t>
      </w:r>
      <w:r>
        <w:rPr>
          <w:rFonts w:hint="eastAsia" w:ascii="仿宋" w:hAnsi="仿宋" w:eastAsia="仿宋" w:cs="仿宋"/>
          <w:sz w:val="24"/>
        </w:rPr>
        <w:t>分，得</w:t>
      </w:r>
      <w:r>
        <w:rPr>
          <w:rFonts w:hint="eastAsia" w:ascii="仿宋" w:hAnsi="仿宋" w:eastAsia="仿宋" w:cs="仿宋"/>
          <w:sz w:val="24"/>
          <w:lang w:val="en-US" w:eastAsia="zh-CN"/>
        </w:rPr>
        <w:t>6</w:t>
      </w:r>
      <w:r>
        <w:rPr>
          <w:rFonts w:hint="eastAsia" w:ascii="仿宋" w:hAnsi="仿宋" w:eastAsia="仿宋" w:cs="仿宋"/>
          <w:sz w:val="24"/>
        </w:rPr>
        <w:t>分）</w:t>
      </w:r>
    </w:p>
    <w:p>
      <w:pPr>
        <w:pStyle w:val="7"/>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“制度执行有效性”指标用于评价项目是否严格执行相关法律法规及</w:t>
      </w:r>
      <w:r>
        <w:rPr>
          <w:rFonts w:hint="eastAsia" w:ascii="仿宋" w:hAnsi="仿宋" w:eastAsia="仿宋" w:cs="仿宋"/>
          <w:sz w:val="24"/>
          <w:szCs w:val="24"/>
          <w:lang w:val="en-US" w:eastAsia="zh-CN"/>
        </w:rPr>
        <w:t>财务、</w:t>
      </w:r>
      <w:r>
        <w:rPr>
          <w:rFonts w:hint="eastAsia" w:ascii="仿宋" w:hAnsi="仿宋" w:eastAsia="仿宋" w:cs="仿宋"/>
          <w:sz w:val="24"/>
          <w:szCs w:val="24"/>
        </w:rPr>
        <w:t>业务管理规定，重点考察项目</w:t>
      </w:r>
      <w:r>
        <w:rPr>
          <w:rFonts w:hint="eastAsia" w:ascii="仿宋" w:hAnsi="仿宋" w:eastAsia="仿宋" w:cs="仿宋"/>
          <w:sz w:val="24"/>
          <w:szCs w:val="24"/>
          <w:lang w:val="en-US" w:eastAsia="zh-CN"/>
        </w:rPr>
        <w:t>实施方业务日常管理</w:t>
      </w:r>
      <w:r>
        <w:rPr>
          <w:rFonts w:hint="eastAsia" w:ascii="仿宋" w:hAnsi="仿宋" w:eastAsia="仿宋" w:cs="仿宋"/>
          <w:sz w:val="24"/>
          <w:szCs w:val="24"/>
        </w:rPr>
        <w:t>是否完备，档案资料是否齐全，人员、</w:t>
      </w:r>
      <w:r>
        <w:rPr>
          <w:rFonts w:hint="eastAsia" w:ascii="仿宋" w:hAnsi="仿宋" w:eastAsia="仿宋" w:cs="仿宋"/>
          <w:sz w:val="24"/>
          <w:szCs w:val="24"/>
          <w:lang w:val="en-US" w:eastAsia="zh-CN"/>
        </w:rPr>
        <w:t>资源</w:t>
      </w:r>
      <w:r>
        <w:rPr>
          <w:rFonts w:hint="eastAsia" w:ascii="仿宋" w:hAnsi="仿宋" w:eastAsia="仿宋" w:cs="仿宋"/>
          <w:sz w:val="24"/>
          <w:szCs w:val="24"/>
        </w:rPr>
        <w:t>等支撑是否到位</w:t>
      </w:r>
      <w:r>
        <w:rPr>
          <w:rFonts w:hint="eastAsia" w:ascii="仿宋" w:hAnsi="仿宋" w:eastAsia="仿宋" w:cs="仿宋"/>
          <w:sz w:val="24"/>
          <w:szCs w:val="24"/>
          <w:lang w:val="en-US" w:eastAsia="zh-CN"/>
        </w:rPr>
        <w:t>及政府职能部门是否对项目</w:t>
      </w:r>
      <w:r>
        <w:rPr>
          <w:rFonts w:hint="eastAsia" w:ascii="仿宋" w:hAnsi="仿宋" w:eastAsia="仿宋" w:cs="仿宋"/>
          <w:sz w:val="24"/>
          <w:lang w:val="en-US" w:eastAsia="zh-CN"/>
        </w:rPr>
        <w:t>实施有效的监督与考核并将考核结果与经费结算挂钩</w:t>
      </w:r>
      <w:r>
        <w:rPr>
          <w:rFonts w:hint="eastAsia" w:ascii="仿宋" w:hAnsi="仿宋" w:eastAsia="仿宋" w:cs="仿宋"/>
          <w:sz w:val="24"/>
          <w:szCs w:val="24"/>
        </w:rPr>
        <w:t>。工作组</w:t>
      </w:r>
      <w:r>
        <w:rPr>
          <w:rFonts w:hint="eastAsia" w:ascii="仿宋" w:hAnsi="仿宋" w:eastAsia="仿宋" w:cs="仿宋"/>
          <w:sz w:val="24"/>
          <w:szCs w:val="24"/>
          <w:lang w:val="en-US" w:eastAsia="zh-CN"/>
        </w:rPr>
        <w:t>针对上述内容进行</w:t>
      </w:r>
      <w:r>
        <w:rPr>
          <w:rFonts w:hint="eastAsia" w:ascii="仿宋" w:hAnsi="仿宋" w:eastAsia="仿宋" w:cs="仿宋"/>
          <w:sz w:val="24"/>
          <w:szCs w:val="24"/>
        </w:rPr>
        <w:t>核查，</w:t>
      </w:r>
      <w:r>
        <w:rPr>
          <w:rFonts w:hint="eastAsia" w:ascii="仿宋" w:hAnsi="仿宋" w:eastAsia="仿宋" w:cs="仿宋"/>
          <w:sz w:val="24"/>
          <w:szCs w:val="24"/>
          <w:lang w:val="en-US" w:eastAsia="zh-CN"/>
        </w:rPr>
        <w:t>发现雷锋镇两个子项目、桂阳乡子项目虽然项目方制定了各类针对项目管理与监督的制度但未依据制度对项目现场进行检查与监督，同时上涌镇增项项目也因为管理不规范被泉州水利质量与安全监督站勒令整改，上述问题表明</w:t>
      </w:r>
      <w:r>
        <w:rPr>
          <w:rFonts w:hint="eastAsia" w:ascii="仿宋" w:hAnsi="仿宋" w:eastAsia="仿宋" w:cs="仿宋"/>
          <w:sz w:val="24"/>
          <w:lang w:val="en-US" w:eastAsia="zh-CN"/>
        </w:rPr>
        <w:t>部分制度</w:t>
      </w:r>
      <w:r>
        <w:rPr>
          <w:rFonts w:hint="eastAsia" w:ascii="仿宋" w:hAnsi="仿宋" w:eastAsia="仿宋" w:cs="仿宋"/>
          <w:sz w:val="24"/>
          <w:szCs w:val="24"/>
          <w:lang w:val="en-US" w:eastAsia="zh-CN"/>
        </w:rPr>
        <w:t>未得到</w:t>
      </w:r>
      <w:r>
        <w:rPr>
          <w:rFonts w:hint="eastAsia" w:ascii="仿宋" w:hAnsi="仿宋" w:eastAsia="仿宋" w:cs="仿宋"/>
          <w:sz w:val="24"/>
          <w:szCs w:val="24"/>
        </w:rPr>
        <w:t>有效执行</w:t>
      </w:r>
      <w:bookmarkStart w:id="23" w:name="_Toc206410780"/>
      <w:r>
        <w:rPr>
          <w:rFonts w:hint="eastAsia" w:ascii="仿宋" w:hAnsi="仿宋" w:eastAsia="仿宋" w:cs="仿宋"/>
          <w:sz w:val="24"/>
          <w:szCs w:val="24"/>
        </w:rPr>
        <w:t>，</w:t>
      </w:r>
      <w:r>
        <w:rPr>
          <w:rFonts w:hint="eastAsia" w:ascii="仿宋" w:hAnsi="仿宋" w:eastAsia="仿宋" w:cs="仿宋"/>
          <w:sz w:val="24"/>
          <w:szCs w:val="24"/>
          <w:lang w:val="en-US" w:eastAsia="zh-CN"/>
        </w:rPr>
        <w:t>该项指标扣2</w:t>
      </w:r>
      <w:r>
        <w:rPr>
          <w:rFonts w:hint="eastAsia" w:ascii="仿宋" w:hAnsi="仿宋" w:eastAsia="仿宋" w:cs="仿宋"/>
          <w:sz w:val="24"/>
          <w:szCs w:val="24"/>
        </w:rPr>
        <w:t>分。</w:t>
      </w:r>
    </w:p>
    <w:p>
      <w:pPr>
        <w:spacing w:line="360" w:lineRule="auto"/>
        <w:ind w:firstLine="482" w:firstLineChars="200"/>
        <w:outlineLvl w:val="1"/>
        <w:rPr>
          <w:rFonts w:hint="eastAsia" w:ascii="仿宋" w:hAnsi="仿宋" w:eastAsia="仿宋" w:cs="仿宋"/>
          <w:b/>
          <w:bCs/>
          <w:sz w:val="24"/>
        </w:rPr>
      </w:pPr>
      <w:bookmarkStart w:id="24" w:name="_Toc207914309"/>
      <w:r>
        <w:rPr>
          <w:rFonts w:hint="eastAsia" w:ascii="仿宋" w:hAnsi="仿宋" w:eastAsia="仿宋" w:cs="仿宋"/>
          <w:b/>
          <w:bCs/>
          <w:sz w:val="24"/>
        </w:rPr>
        <w:t>（三）项目产出情况（分值</w:t>
      </w:r>
      <w:r>
        <w:rPr>
          <w:rFonts w:hint="eastAsia" w:ascii="仿宋" w:hAnsi="仿宋" w:eastAsia="仿宋" w:cs="仿宋"/>
          <w:b/>
          <w:bCs/>
          <w:sz w:val="24"/>
          <w:lang w:val="en-US" w:eastAsia="zh-CN"/>
        </w:rPr>
        <w:t>30</w:t>
      </w:r>
      <w:r>
        <w:rPr>
          <w:rFonts w:hint="eastAsia" w:ascii="仿宋" w:hAnsi="仿宋" w:eastAsia="仿宋" w:cs="仿宋"/>
          <w:b/>
          <w:bCs/>
          <w:sz w:val="24"/>
        </w:rPr>
        <w:t>分，得</w:t>
      </w:r>
      <w:r>
        <w:rPr>
          <w:rFonts w:hint="eastAsia" w:ascii="仿宋" w:hAnsi="仿宋" w:eastAsia="仿宋" w:cs="仿宋"/>
          <w:b/>
          <w:bCs/>
          <w:sz w:val="24"/>
          <w:lang w:val="en-US" w:eastAsia="zh-CN"/>
        </w:rPr>
        <w:t>26</w:t>
      </w:r>
      <w:r>
        <w:rPr>
          <w:rFonts w:hint="eastAsia" w:ascii="仿宋" w:hAnsi="仿宋" w:eastAsia="仿宋" w:cs="仿宋"/>
          <w:b/>
          <w:bCs/>
          <w:sz w:val="24"/>
        </w:rPr>
        <w:t>分）</w:t>
      </w:r>
      <w:bookmarkEnd w:id="23"/>
      <w:bookmarkEnd w:id="24"/>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1.产出数量（分值</w:t>
      </w:r>
      <w:r>
        <w:rPr>
          <w:rFonts w:hint="eastAsia" w:ascii="仿宋" w:hAnsi="仿宋" w:eastAsia="仿宋" w:cs="仿宋"/>
          <w:sz w:val="24"/>
          <w:szCs w:val="24"/>
          <w:lang w:val="en-US" w:eastAsia="zh-CN"/>
        </w:rPr>
        <w:t>8</w:t>
      </w:r>
      <w:r>
        <w:rPr>
          <w:rFonts w:hint="eastAsia" w:ascii="仿宋" w:hAnsi="仿宋" w:eastAsia="仿宋" w:cs="仿宋"/>
          <w:sz w:val="24"/>
          <w:szCs w:val="24"/>
        </w:rPr>
        <w:t>分，得</w:t>
      </w:r>
      <w:r>
        <w:rPr>
          <w:rFonts w:hint="eastAsia" w:ascii="仿宋" w:hAnsi="仿宋" w:eastAsia="仿宋" w:cs="仿宋"/>
          <w:sz w:val="24"/>
          <w:szCs w:val="24"/>
          <w:lang w:val="en-US" w:eastAsia="zh-CN"/>
        </w:rPr>
        <w:t>8</w:t>
      </w:r>
      <w:r>
        <w:rPr>
          <w:rFonts w:hint="eastAsia" w:ascii="仿宋" w:hAnsi="仿宋" w:eastAsia="仿宋" w:cs="仿宋"/>
          <w:sz w:val="24"/>
          <w:szCs w:val="24"/>
        </w:rPr>
        <w:t>分）</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“产出数量”指标</w:t>
      </w:r>
      <w:r>
        <w:rPr>
          <w:rFonts w:hint="eastAsia" w:ascii="仿宋" w:hAnsi="仿宋" w:eastAsia="仿宋" w:cs="仿宋"/>
          <w:sz w:val="24"/>
          <w:szCs w:val="24"/>
          <w:lang w:val="en-US" w:eastAsia="zh-CN"/>
        </w:rPr>
        <w:t>依据</w:t>
      </w:r>
      <w:r>
        <w:rPr>
          <w:rFonts w:hint="eastAsia" w:ascii="仿宋" w:hAnsi="仿宋" w:eastAsia="仿宋" w:cs="仿宋"/>
          <w:sz w:val="24"/>
          <w:szCs w:val="24"/>
        </w:rPr>
        <w:t>项目</w:t>
      </w:r>
      <w:r>
        <w:rPr>
          <w:rFonts w:hint="eastAsia" w:ascii="仿宋" w:hAnsi="仿宋" w:eastAsia="仿宋" w:cs="仿宋"/>
          <w:sz w:val="24"/>
          <w:szCs w:val="24"/>
          <w:lang w:val="en-US" w:eastAsia="zh-CN"/>
        </w:rPr>
        <w:t>年度工作</w:t>
      </w:r>
      <w:r>
        <w:rPr>
          <w:rFonts w:hint="eastAsia" w:ascii="仿宋" w:hAnsi="仿宋" w:eastAsia="仿宋" w:cs="仿宋"/>
          <w:sz w:val="24"/>
          <w:szCs w:val="24"/>
        </w:rPr>
        <w:t>计划约定应</w:t>
      </w:r>
      <w:r>
        <w:rPr>
          <w:rFonts w:hint="eastAsia" w:ascii="仿宋" w:hAnsi="仿宋" w:eastAsia="仿宋" w:cs="仿宋"/>
          <w:sz w:val="24"/>
          <w:szCs w:val="24"/>
          <w:lang w:val="en-US" w:eastAsia="zh-CN"/>
        </w:rPr>
        <w:t>完成的工作</w:t>
      </w:r>
      <w:r>
        <w:rPr>
          <w:rFonts w:hint="eastAsia" w:ascii="仿宋" w:hAnsi="仿宋" w:eastAsia="仿宋" w:cs="仿宋"/>
          <w:sz w:val="24"/>
          <w:szCs w:val="24"/>
        </w:rPr>
        <w:t>量，通过“治理流域面积3000平方公里以</w:t>
      </w:r>
      <w:r>
        <w:rPr>
          <w:rFonts w:hint="eastAsia" w:ascii="仿宋" w:hAnsi="仿宋" w:eastAsia="仿宋" w:cs="仿宋"/>
          <w:sz w:val="24"/>
          <w:szCs w:val="24"/>
          <w:lang w:val="en-US" w:eastAsia="zh-CN"/>
        </w:rPr>
        <w:t>内</w:t>
      </w:r>
      <w:r>
        <w:rPr>
          <w:rFonts w:hint="eastAsia" w:ascii="仿宋" w:hAnsi="仿宋" w:eastAsia="仿宋" w:cs="仿宋"/>
          <w:sz w:val="24"/>
          <w:szCs w:val="24"/>
        </w:rPr>
        <w:t>河流长度”</w:t>
      </w:r>
      <w:r>
        <w:rPr>
          <w:rFonts w:hint="eastAsia" w:ascii="仿宋" w:hAnsi="仿宋" w:eastAsia="仿宋" w:cs="仿宋"/>
          <w:sz w:val="24"/>
          <w:szCs w:val="24"/>
          <w:lang w:eastAsia="zh-CN"/>
        </w:rPr>
        <w:t>“山洪沟治理数量完成率”</w:t>
      </w:r>
      <w:r>
        <w:rPr>
          <w:rFonts w:hint="eastAsia" w:ascii="仿宋" w:hAnsi="仿宋" w:eastAsia="仿宋" w:cs="仿宋"/>
          <w:sz w:val="24"/>
          <w:szCs w:val="24"/>
          <w:lang w:val="en-US" w:eastAsia="zh-CN"/>
        </w:rPr>
        <w:t>两个</w:t>
      </w:r>
      <w:r>
        <w:rPr>
          <w:rFonts w:hint="eastAsia" w:ascii="仿宋" w:hAnsi="仿宋" w:eastAsia="仿宋" w:cs="仿宋"/>
          <w:sz w:val="24"/>
          <w:szCs w:val="24"/>
        </w:rPr>
        <w:t>三级指标进行评价。根据</w:t>
      </w:r>
      <w:r>
        <w:rPr>
          <w:rFonts w:hint="eastAsia" w:ascii="仿宋" w:hAnsi="仿宋" w:eastAsia="仿宋" w:cs="仿宋"/>
          <w:sz w:val="24"/>
          <w:szCs w:val="24"/>
          <w:lang w:val="en-US" w:eastAsia="zh-CN"/>
        </w:rPr>
        <w:t>2024年12份工程完工验收资料，</w:t>
      </w:r>
      <w:r>
        <w:rPr>
          <w:rFonts w:hint="eastAsia" w:ascii="仿宋" w:hAnsi="仿宋" w:eastAsia="仿宋" w:cs="仿宋"/>
          <w:sz w:val="24"/>
          <w:szCs w:val="24"/>
        </w:rPr>
        <w:t>截止2024年</w:t>
      </w:r>
      <w:r>
        <w:rPr>
          <w:rFonts w:hint="eastAsia" w:ascii="仿宋" w:hAnsi="仿宋" w:eastAsia="仿宋" w:cs="仿宋"/>
          <w:sz w:val="24"/>
          <w:szCs w:val="24"/>
          <w:lang w:val="en-US" w:eastAsia="zh-CN"/>
        </w:rPr>
        <w:t>12月31日项目</w:t>
      </w:r>
      <w:r>
        <w:rPr>
          <w:rFonts w:hint="eastAsia" w:ascii="仿宋" w:hAnsi="仿宋" w:eastAsia="仿宋" w:cs="仿宋"/>
          <w:sz w:val="24"/>
          <w:szCs w:val="24"/>
        </w:rPr>
        <w:t>共计完成治理流域面积3000平方公里以</w:t>
      </w:r>
      <w:r>
        <w:rPr>
          <w:rFonts w:hint="eastAsia" w:ascii="仿宋" w:hAnsi="仿宋" w:eastAsia="仿宋" w:cs="仿宋"/>
          <w:sz w:val="24"/>
          <w:szCs w:val="24"/>
          <w:lang w:val="en-US" w:eastAsia="zh-CN"/>
        </w:rPr>
        <w:t>内</w:t>
      </w:r>
      <w:r>
        <w:rPr>
          <w:rFonts w:hint="eastAsia" w:ascii="仿宋" w:hAnsi="仿宋" w:eastAsia="仿宋" w:cs="仿宋"/>
          <w:sz w:val="24"/>
          <w:szCs w:val="24"/>
        </w:rPr>
        <w:t>河流长度</w:t>
      </w:r>
      <w:r>
        <w:rPr>
          <w:rFonts w:hint="eastAsia" w:ascii="仿宋" w:hAnsi="仿宋" w:eastAsia="仿宋" w:cs="仿宋"/>
          <w:sz w:val="24"/>
          <w:szCs w:val="24"/>
          <w:lang w:val="en-US" w:eastAsia="zh-CN"/>
        </w:rPr>
        <w:t>为9.1024公里超过合同目标值7.62064公里，完成率为119.44%；山洪沟治理数量3条，完成率为100%；</w:t>
      </w:r>
      <w:r>
        <w:rPr>
          <w:rFonts w:hint="eastAsia" w:ascii="仿宋" w:hAnsi="仿宋" w:eastAsia="仿宋" w:cs="仿宋"/>
          <w:sz w:val="24"/>
          <w:szCs w:val="24"/>
        </w:rPr>
        <w:t>根据评价标准，得分=（实际</w:t>
      </w:r>
      <w:r>
        <w:rPr>
          <w:rFonts w:hint="eastAsia" w:ascii="仿宋" w:hAnsi="仿宋" w:eastAsia="仿宋" w:cs="仿宋"/>
          <w:sz w:val="24"/>
          <w:szCs w:val="24"/>
          <w:lang w:val="en-US" w:eastAsia="zh-CN"/>
        </w:rPr>
        <w:t>完成数量</w:t>
      </w:r>
      <w:r>
        <w:rPr>
          <w:rFonts w:hint="eastAsia" w:ascii="仿宋" w:hAnsi="仿宋" w:eastAsia="仿宋" w:cs="仿宋"/>
          <w:sz w:val="24"/>
          <w:szCs w:val="24"/>
        </w:rPr>
        <w:t>/</w:t>
      </w:r>
      <w:r>
        <w:rPr>
          <w:rFonts w:hint="eastAsia" w:ascii="仿宋" w:hAnsi="仿宋" w:eastAsia="仿宋" w:cs="仿宋"/>
          <w:sz w:val="24"/>
          <w:szCs w:val="24"/>
          <w:lang w:val="en-US" w:eastAsia="zh-CN"/>
        </w:rPr>
        <w:t>计划完成数量</w:t>
      </w:r>
      <w:r>
        <w:rPr>
          <w:rFonts w:hint="eastAsia" w:ascii="仿宋" w:hAnsi="仿宋" w:eastAsia="仿宋" w:cs="仿宋"/>
          <w:sz w:val="24"/>
          <w:szCs w:val="24"/>
        </w:rPr>
        <w:t>）×100%×</w:t>
      </w:r>
      <w:r>
        <w:rPr>
          <w:rFonts w:hint="eastAsia" w:ascii="仿宋" w:hAnsi="仿宋" w:eastAsia="仿宋" w:cs="仿宋"/>
          <w:sz w:val="24"/>
          <w:szCs w:val="24"/>
          <w:lang w:val="en-US" w:eastAsia="zh-CN"/>
        </w:rPr>
        <w:t>8</w:t>
      </w:r>
      <w:r>
        <w:rPr>
          <w:rFonts w:hint="eastAsia" w:ascii="仿宋" w:hAnsi="仿宋" w:eastAsia="仿宋" w:cs="仿宋"/>
          <w:sz w:val="24"/>
          <w:szCs w:val="24"/>
        </w:rPr>
        <w:t>分，经计算该指标得</w:t>
      </w:r>
      <w:r>
        <w:rPr>
          <w:rFonts w:hint="eastAsia" w:ascii="仿宋" w:hAnsi="仿宋" w:eastAsia="仿宋" w:cs="仿宋"/>
          <w:sz w:val="24"/>
          <w:szCs w:val="24"/>
          <w:lang w:val="en-US" w:eastAsia="zh-CN"/>
        </w:rPr>
        <w:t>满</w:t>
      </w:r>
      <w:r>
        <w:rPr>
          <w:rFonts w:hint="eastAsia" w:ascii="仿宋" w:hAnsi="仿宋" w:eastAsia="仿宋" w:cs="仿宋"/>
          <w:sz w:val="24"/>
          <w:szCs w:val="24"/>
        </w:rPr>
        <w:t>分。</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2.产出质量（分值</w:t>
      </w:r>
      <w:r>
        <w:rPr>
          <w:rFonts w:hint="eastAsia" w:ascii="仿宋" w:hAnsi="仿宋" w:eastAsia="仿宋" w:cs="仿宋"/>
          <w:sz w:val="24"/>
          <w:szCs w:val="24"/>
          <w:lang w:val="en-US" w:eastAsia="zh-CN"/>
        </w:rPr>
        <w:t>6</w:t>
      </w:r>
      <w:r>
        <w:rPr>
          <w:rFonts w:hint="eastAsia" w:ascii="仿宋" w:hAnsi="仿宋" w:eastAsia="仿宋" w:cs="仿宋"/>
          <w:sz w:val="24"/>
          <w:szCs w:val="24"/>
        </w:rPr>
        <w:t>分，得</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“产出</w:t>
      </w:r>
      <w:r>
        <w:rPr>
          <w:rFonts w:hint="eastAsia" w:ascii="仿宋" w:hAnsi="仿宋" w:eastAsia="仿宋" w:cs="仿宋"/>
          <w:sz w:val="24"/>
          <w:szCs w:val="24"/>
          <w:lang w:val="en-US" w:eastAsia="zh-CN"/>
        </w:rPr>
        <w:t>质量</w:t>
      </w:r>
      <w:r>
        <w:rPr>
          <w:rFonts w:hint="eastAsia" w:ascii="仿宋" w:hAnsi="仿宋" w:eastAsia="仿宋" w:cs="仿宋"/>
          <w:sz w:val="24"/>
          <w:szCs w:val="24"/>
        </w:rPr>
        <w:t>”指标</w:t>
      </w:r>
      <w:r>
        <w:rPr>
          <w:rFonts w:hint="eastAsia" w:ascii="仿宋" w:hAnsi="仿宋" w:eastAsia="仿宋" w:cs="仿宋"/>
          <w:sz w:val="24"/>
          <w:szCs w:val="24"/>
          <w:lang w:val="en-US" w:eastAsia="zh-CN"/>
        </w:rPr>
        <w:t>依据</w:t>
      </w:r>
      <w:r>
        <w:rPr>
          <w:rFonts w:hint="eastAsia" w:ascii="仿宋" w:hAnsi="仿宋" w:eastAsia="仿宋" w:cs="仿宋"/>
          <w:sz w:val="24"/>
          <w:szCs w:val="24"/>
        </w:rPr>
        <w:t>项目</w:t>
      </w:r>
      <w:r>
        <w:rPr>
          <w:rFonts w:hint="eastAsia" w:ascii="仿宋" w:hAnsi="仿宋" w:eastAsia="仿宋" w:cs="仿宋"/>
          <w:sz w:val="24"/>
          <w:szCs w:val="24"/>
          <w:lang w:val="en-US" w:eastAsia="zh-CN"/>
        </w:rPr>
        <w:t>年度工作成果所要求的质量标准，</w:t>
      </w:r>
      <w:r>
        <w:rPr>
          <w:rFonts w:hint="eastAsia" w:ascii="仿宋" w:hAnsi="仿宋" w:eastAsia="仿宋" w:cs="仿宋"/>
          <w:sz w:val="24"/>
          <w:szCs w:val="24"/>
        </w:rPr>
        <w:t>通过“工程质量完工验收合格率”三级指标进行评价</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根据已提交工程验收资料表明雷锋镇蕉溪、双芹溪，桂阳乡王春溪及黄村里溪子项目工程质量均为合格，</w:t>
      </w:r>
      <w:r>
        <w:rPr>
          <w:rFonts w:hint="eastAsia" w:ascii="仿宋" w:hAnsi="仿宋" w:eastAsia="仿宋" w:cs="仿宋"/>
          <w:sz w:val="24"/>
          <w:szCs w:val="24"/>
        </w:rPr>
        <w:t>未发现质量</w:t>
      </w:r>
      <w:r>
        <w:rPr>
          <w:rFonts w:hint="eastAsia" w:ascii="仿宋" w:hAnsi="仿宋" w:eastAsia="仿宋" w:cs="仿宋"/>
          <w:sz w:val="24"/>
          <w:szCs w:val="24"/>
          <w:lang w:val="en-US" w:eastAsia="zh-CN"/>
        </w:rPr>
        <w:t>未达标</w:t>
      </w:r>
      <w:r>
        <w:rPr>
          <w:rFonts w:hint="eastAsia" w:ascii="仿宋" w:hAnsi="仿宋" w:eastAsia="仿宋" w:cs="仿宋"/>
          <w:sz w:val="24"/>
          <w:szCs w:val="24"/>
        </w:rPr>
        <w:t>情况，该项指标得满分。</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3.产出时效（分值</w:t>
      </w:r>
      <w:r>
        <w:rPr>
          <w:rFonts w:hint="eastAsia" w:ascii="仿宋" w:hAnsi="仿宋" w:eastAsia="仿宋" w:cs="仿宋"/>
          <w:sz w:val="24"/>
          <w:szCs w:val="24"/>
          <w:lang w:val="en-US" w:eastAsia="zh-CN"/>
        </w:rPr>
        <w:t>8</w:t>
      </w:r>
      <w:r>
        <w:rPr>
          <w:rFonts w:hint="eastAsia" w:ascii="仿宋" w:hAnsi="仿宋" w:eastAsia="仿宋" w:cs="仿宋"/>
          <w:sz w:val="24"/>
          <w:szCs w:val="24"/>
        </w:rPr>
        <w:t>分，得</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该指标用于考核项目</w:t>
      </w:r>
      <w:r>
        <w:rPr>
          <w:rFonts w:hint="eastAsia" w:ascii="仿宋" w:hAnsi="仿宋" w:eastAsia="仿宋" w:cs="仿宋"/>
          <w:sz w:val="24"/>
          <w:szCs w:val="24"/>
          <w:lang w:val="en-US" w:eastAsia="zh-CN"/>
        </w:rPr>
        <w:t>完成工作目标所要求的时限</w:t>
      </w:r>
      <w:r>
        <w:rPr>
          <w:rFonts w:hint="eastAsia" w:ascii="仿宋" w:hAnsi="仿宋" w:eastAsia="仿宋" w:cs="仿宋"/>
          <w:sz w:val="24"/>
          <w:szCs w:val="24"/>
        </w:rPr>
        <w:t>，</w:t>
      </w:r>
      <w:bookmarkStart w:id="25" w:name="OLE_LINK20"/>
      <w:r>
        <w:rPr>
          <w:rFonts w:hint="eastAsia" w:ascii="仿宋" w:hAnsi="仿宋" w:eastAsia="仿宋" w:cs="仿宋"/>
          <w:sz w:val="24"/>
          <w:szCs w:val="24"/>
        </w:rPr>
        <w:t>通过“项目开工率”</w:t>
      </w:r>
      <w:r>
        <w:rPr>
          <w:rFonts w:hint="eastAsia" w:ascii="仿宋" w:hAnsi="仿宋" w:eastAsia="仿宋" w:cs="仿宋"/>
          <w:sz w:val="24"/>
          <w:szCs w:val="24"/>
          <w:lang w:eastAsia="zh-CN"/>
        </w:rPr>
        <w:t>“</w:t>
      </w:r>
      <w:r>
        <w:rPr>
          <w:rFonts w:hint="eastAsia" w:ascii="仿宋" w:hAnsi="仿宋" w:eastAsia="仿宋" w:cs="仿宋"/>
          <w:sz w:val="24"/>
          <w:szCs w:val="24"/>
        </w:rPr>
        <w:t>年度建设任务完成率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两个</w:t>
      </w:r>
      <w:r>
        <w:rPr>
          <w:rFonts w:hint="eastAsia" w:ascii="仿宋" w:hAnsi="仿宋" w:eastAsia="仿宋" w:cs="仿宋"/>
          <w:sz w:val="24"/>
          <w:szCs w:val="24"/>
        </w:rPr>
        <w:t>三级指标进行评价</w:t>
      </w:r>
      <w:r>
        <w:rPr>
          <w:rFonts w:hint="eastAsia" w:ascii="仿宋" w:hAnsi="仿宋" w:eastAsia="仿宋" w:cs="仿宋"/>
          <w:sz w:val="24"/>
          <w:szCs w:val="24"/>
          <w:lang w:eastAsia="zh-CN"/>
        </w:rPr>
        <w:t>，</w:t>
      </w:r>
      <w:r>
        <w:rPr>
          <w:rFonts w:hint="eastAsia" w:ascii="仿宋" w:hAnsi="仿宋" w:eastAsia="仿宋" w:cs="仿宋"/>
          <w:sz w:val="24"/>
          <w:szCs w:val="24"/>
        </w:rPr>
        <w:t>项目</w:t>
      </w:r>
      <w:bookmarkEnd w:id="25"/>
      <w:r>
        <w:rPr>
          <w:rFonts w:hint="eastAsia" w:ascii="仿宋" w:hAnsi="仿宋" w:eastAsia="仿宋" w:cs="仿宋"/>
          <w:sz w:val="24"/>
          <w:szCs w:val="24"/>
        </w:rPr>
        <w:t>计划</w:t>
      </w:r>
      <w:r>
        <w:rPr>
          <w:rFonts w:hint="eastAsia" w:ascii="仿宋" w:hAnsi="仿宋" w:eastAsia="仿宋" w:cs="仿宋"/>
          <w:sz w:val="24"/>
          <w:szCs w:val="24"/>
          <w:lang w:val="en-US" w:eastAsia="zh-CN"/>
        </w:rPr>
        <w:t>2024年6月30日之前开工，雷峰镇蕉溪、双芹溪及桂阳乡王春溪及黄村里溪三个子项目于2024年5月份开工并于当年12月31日之前完成工程建设，但上涌镇涌溪</w:t>
      </w:r>
      <w:r>
        <w:rPr>
          <w:rFonts w:hint="eastAsia" w:ascii="仿宋" w:hAnsi="仿宋" w:eastAsia="仿宋" w:cs="仿宋"/>
          <w:sz w:val="24"/>
          <w:szCs w:val="24"/>
          <w:u w:val="none"/>
          <w:lang w:val="en-US" w:eastAsia="zh-CN"/>
        </w:rPr>
        <w:t>支流河道治理增项工程未按计划推进，于2025年1月份才开工建设并于5月份建设完成</w:t>
      </w:r>
      <w:r>
        <w:rPr>
          <w:rFonts w:hint="eastAsia" w:ascii="仿宋" w:hAnsi="仿宋" w:eastAsia="仿宋" w:cs="仿宋"/>
          <w:sz w:val="24"/>
          <w:szCs w:val="24"/>
          <w:lang w:val="en-US" w:eastAsia="zh-CN"/>
        </w:rPr>
        <w:t>，未在计划时限内开工并完成建设任务，依据上述情况及</w:t>
      </w:r>
      <w:r>
        <w:rPr>
          <w:rFonts w:hint="eastAsia" w:ascii="仿宋" w:hAnsi="仿宋" w:eastAsia="仿宋" w:cs="仿宋"/>
          <w:sz w:val="24"/>
          <w:szCs w:val="24"/>
        </w:rPr>
        <w:t>根据评分标准</w:t>
      </w:r>
      <w:r>
        <w:rPr>
          <w:rFonts w:hint="eastAsia" w:ascii="仿宋" w:hAnsi="仿宋" w:eastAsia="仿宋" w:cs="仿宋"/>
          <w:sz w:val="24"/>
          <w:szCs w:val="24"/>
          <w:lang w:eastAsia="zh-CN"/>
        </w:rPr>
        <w:t>，</w:t>
      </w:r>
      <w:r>
        <w:rPr>
          <w:rFonts w:hint="eastAsia" w:ascii="仿宋" w:hAnsi="仿宋" w:eastAsia="仿宋" w:cs="仿宋"/>
          <w:sz w:val="24"/>
          <w:szCs w:val="24"/>
        </w:rPr>
        <w:t>该指标</w:t>
      </w:r>
      <w:r>
        <w:rPr>
          <w:rFonts w:hint="eastAsia" w:ascii="仿宋" w:hAnsi="仿宋" w:eastAsia="仿宋" w:cs="仿宋"/>
          <w:sz w:val="24"/>
          <w:szCs w:val="24"/>
          <w:lang w:val="en-US" w:eastAsia="zh-CN"/>
        </w:rPr>
        <w:t>扣2分</w:t>
      </w:r>
      <w:r>
        <w:rPr>
          <w:rFonts w:hint="eastAsia" w:ascii="仿宋" w:hAnsi="仿宋" w:eastAsia="仿宋" w:cs="仿宋"/>
          <w:sz w:val="24"/>
          <w:szCs w:val="24"/>
        </w:rPr>
        <w:t>。</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4.产出成本（分值</w:t>
      </w:r>
      <w:r>
        <w:rPr>
          <w:rFonts w:hint="eastAsia" w:ascii="仿宋" w:hAnsi="仿宋" w:eastAsia="仿宋" w:cs="仿宋"/>
          <w:sz w:val="24"/>
          <w:szCs w:val="24"/>
          <w:lang w:val="en-US" w:eastAsia="zh-CN"/>
        </w:rPr>
        <w:t>8</w:t>
      </w:r>
      <w:r>
        <w:rPr>
          <w:rFonts w:hint="eastAsia" w:ascii="仿宋" w:hAnsi="仿宋" w:eastAsia="仿宋" w:cs="仿宋"/>
          <w:sz w:val="24"/>
          <w:szCs w:val="24"/>
        </w:rPr>
        <w:t>分，得</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p>
      <w:pPr>
        <w:pStyle w:val="7"/>
        <w:spacing w:line="360" w:lineRule="auto"/>
        <w:ind w:firstLine="480" w:firstLineChars="200"/>
        <w:rPr>
          <w:rFonts w:hint="default" w:ascii="仿宋" w:hAnsi="仿宋" w:eastAsia="仿宋" w:cs="仿宋"/>
          <w:sz w:val="24"/>
          <w:szCs w:val="24"/>
          <w:lang w:val="en-US" w:eastAsia="zh-CN"/>
        </w:rPr>
      </w:pPr>
      <w:bookmarkStart w:id="26" w:name="OLE_LINK25"/>
      <w:r>
        <w:rPr>
          <w:rFonts w:hint="eastAsia" w:ascii="仿宋" w:hAnsi="仿宋" w:eastAsia="仿宋" w:cs="仿宋"/>
          <w:sz w:val="24"/>
          <w:szCs w:val="24"/>
          <w:lang w:val="en-US" w:eastAsia="zh-CN"/>
        </w:rPr>
        <w:t>该</w:t>
      </w:r>
      <w:r>
        <w:rPr>
          <w:rFonts w:hint="eastAsia" w:ascii="仿宋" w:hAnsi="仿宋" w:eastAsia="仿宋" w:cs="仿宋"/>
          <w:sz w:val="24"/>
          <w:szCs w:val="24"/>
        </w:rPr>
        <w:t>指标考核成本</w:t>
      </w:r>
      <w:r>
        <w:rPr>
          <w:rFonts w:hint="eastAsia" w:ascii="仿宋" w:hAnsi="仿宋" w:eastAsia="仿宋" w:cs="仿宋"/>
          <w:sz w:val="24"/>
          <w:szCs w:val="24"/>
          <w:lang w:val="en-US" w:eastAsia="zh-CN"/>
        </w:rPr>
        <w:t>节约</w:t>
      </w:r>
      <w:r>
        <w:rPr>
          <w:rFonts w:hint="eastAsia" w:ascii="仿宋" w:hAnsi="仿宋" w:eastAsia="仿宋" w:cs="仿宋"/>
          <w:sz w:val="24"/>
          <w:szCs w:val="24"/>
        </w:rPr>
        <w:t>率，通过“</w:t>
      </w:r>
      <w:r>
        <w:rPr>
          <w:rFonts w:hint="eastAsia" w:ascii="仿宋" w:hAnsi="仿宋" w:eastAsia="仿宋" w:cs="仿宋"/>
          <w:sz w:val="24"/>
          <w:szCs w:val="24"/>
          <w:lang w:val="en-US" w:eastAsia="zh-CN"/>
        </w:rPr>
        <w:t>成本控制节约率</w:t>
      </w:r>
      <w:r>
        <w:rPr>
          <w:rFonts w:hint="eastAsia" w:ascii="仿宋" w:hAnsi="仿宋" w:eastAsia="仿宋" w:cs="仿宋"/>
          <w:sz w:val="24"/>
          <w:szCs w:val="24"/>
        </w:rPr>
        <w:t>”三级指标进行评价</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各子项目成本控制节约率分别为：雷峰镇蕉溪子项目9.71%、雷峰镇双芹溪子项目9.67%、桂阳乡王春溪及黄村里溪子项目11.87%、上涌镇涌溪</w:t>
      </w:r>
      <w:r>
        <w:rPr>
          <w:rFonts w:hint="eastAsia" w:ascii="仿宋" w:hAnsi="仿宋" w:eastAsia="仿宋" w:cs="仿宋"/>
          <w:sz w:val="24"/>
          <w:szCs w:val="24"/>
          <w:u w:val="none"/>
          <w:lang w:val="en-US" w:eastAsia="zh-CN"/>
        </w:rPr>
        <w:t>支流河道治理增项工程子项目0%，</w:t>
      </w:r>
      <w:r>
        <w:rPr>
          <w:rFonts w:hint="eastAsia" w:ascii="仿宋" w:hAnsi="仿宋" w:eastAsia="仿宋" w:cs="仿宋"/>
          <w:sz w:val="24"/>
          <w:szCs w:val="24"/>
        </w:rPr>
        <w:t>根据</w:t>
      </w:r>
      <w:r>
        <w:rPr>
          <w:rFonts w:hint="eastAsia" w:ascii="仿宋" w:hAnsi="仿宋" w:eastAsia="仿宋" w:cs="仿宋"/>
          <w:sz w:val="24"/>
          <w:szCs w:val="24"/>
          <w:lang w:val="en-US" w:eastAsia="zh-CN"/>
        </w:rPr>
        <w:t>评分标准：</w:t>
      </w:r>
      <w:r>
        <w:rPr>
          <w:rFonts w:hint="eastAsia" w:ascii="仿宋" w:hAnsi="仿宋" w:eastAsia="仿宋" w:cs="仿宋"/>
          <w:color w:val="000000"/>
          <w:sz w:val="24"/>
          <w:szCs w:val="24"/>
          <w:highlight w:val="none"/>
          <w:lang w:val="en-US" w:eastAsia="zh-CN"/>
        </w:rPr>
        <w:t>雷峰镇、桂阳乡三个子项目成本控制节约率均大于5%，该指标得满分，上涌</w:t>
      </w:r>
      <w:r>
        <w:rPr>
          <w:rFonts w:hint="eastAsia" w:ascii="仿宋" w:hAnsi="仿宋" w:eastAsia="仿宋" w:cs="仿宋"/>
          <w:sz w:val="24"/>
          <w:szCs w:val="24"/>
          <w:lang w:val="en-US" w:eastAsia="zh-CN"/>
        </w:rPr>
        <w:t>镇涌溪</w:t>
      </w:r>
      <w:r>
        <w:rPr>
          <w:rFonts w:hint="eastAsia" w:ascii="仿宋" w:hAnsi="仿宋" w:eastAsia="仿宋" w:cs="仿宋"/>
          <w:sz w:val="24"/>
          <w:szCs w:val="24"/>
          <w:u w:val="none"/>
          <w:lang w:val="en-US" w:eastAsia="zh-CN"/>
        </w:rPr>
        <w:t>支流河道治理增项工程子项目</w:t>
      </w:r>
      <w:r>
        <w:rPr>
          <w:rFonts w:hint="eastAsia" w:ascii="仿宋" w:hAnsi="仿宋" w:eastAsia="仿宋" w:cs="仿宋"/>
          <w:color w:val="000000"/>
          <w:sz w:val="24"/>
          <w:szCs w:val="24"/>
          <w:highlight w:val="none"/>
          <w:lang w:val="en-US" w:eastAsia="zh-CN"/>
        </w:rPr>
        <w:t>成本控制节约率为0，该子项目得0分，该指标实际得分6分。</w:t>
      </w:r>
    </w:p>
    <w:bookmarkEnd w:id="26"/>
    <w:p>
      <w:pPr>
        <w:pStyle w:val="7"/>
        <w:spacing w:line="360" w:lineRule="auto"/>
        <w:ind w:firstLine="482" w:firstLineChars="200"/>
        <w:outlineLvl w:val="1"/>
        <w:rPr>
          <w:rFonts w:hint="eastAsia" w:ascii="仿宋" w:hAnsi="仿宋" w:eastAsia="仿宋" w:cs="仿宋"/>
          <w:b/>
          <w:bCs/>
          <w:sz w:val="24"/>
          <w:szCs w:val="24"/>
        </w:rPr>
      </w:pPr>
      <w:bookmarkStart w:id="27" w:name="_Toc207914310"/>
      <w:bookmarkStart w:id="28" w:name="_Toc206410781"/>
      <w:r>
        <w:rPr>
          <w:rFonts w:hint="eastAsia" w:ascii="仿宋" w:hAnsi="仿宋" w:eastAsia="仿宋" w:cs="仿宋"/>
          <w:b/>
          <w:bCs/>
          <w:sz w:val="24"/>
          <w:szCs w:val="24"/>
        </w:rPr>
        <w:t>（四）项目效益情况（分值3</w:t>
      </w:r>
      <w:r>
        <w:rPr>
          <w:rFonts w:hint="eastAsia" w:ascii="仿宋" w:hAnsi="仿宋" w:eastAsia="仿宋" w:cs="仿宋"/>
          <w:b/>
          <w:bCs/>
          <w:sz w:val="24"/>
          <w:szCs w:val="24"/>
          <w:lang w:val="en-US" w:eastAsia="zh-CN"/>
        </w:rPr>
        <w:t>0</w:t>
      </w:r>
      <w:r>
        <w:rPr>
          <w:rFonts w:hint="eastAsia" w:ascii="仿宋" w:hAnsi="仿宋" w:eastAsia="仿宋" w:cs="仿宋"/>
          <w:b/>
          <w:bCs/>
          <w:sz w:val="24"/>
          <w:szCs w:val="24"/>
        </w:rPr>
        <w:t>分，得</w:t>
      </w:r>
      <w:r>
        <w:rPr>
          <w:rFonts w:hint="eastAsia" w:ascii="仿宋" w:hAnsi="仿宋" w:eastAsia="仿宋" w:cs="仿宋"/>
          <w:b/>
          <w:bCs/>
          <w:sz w:val="24"/>
          <w:szCs w:val="24"/>
          <w:lang w:val="en-US" w:eastAsia="zh-CN"/>
        </w:rPr>
        <w:t>30</w:t>
      </w:r>
      <w:r>
        <w:rPr>
          <w:rFonts w:hint="eastAsia" w:ascii="仿宋" w:hAnsi="仿宋" w:eastAsia="仿宋" w:cs="仿宋"/>
          <w:b/>
          <w:bCs/>
          <w:sz w:val="24"/>
          <w:szCs w:val="24"/>
        </w:rPr>
        <w:t>分）</w:t>
      </w:r>
      <w:bookmarkEnd w:id="27"/>
      <w:bookmarkEnd w:id="28"/>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经济</w:t>
      </w:r>
      <w:r>
        <w:rPr>
          <w:rFonts w:hint="eastAsia" w:ascii="仿宋" w:hAnsi="仿宋" w:eastAsia="仿宋" w:cs="仿宋"/>
          <w:sz w:val="24"/>
          <w:szCs w:val="24"/>
        </w:rPr>
        <w:t>效益（分值</w:t>
      </w:r>
      <w:r>
        <w:rPr>
          <w:rFonts w:hint="eastAsia" w:ascii="仿宋" w:hAnsi="仿宋" w:eastAsia="仿宋" w:cs="仿宋"/>
          <w:sz w:val="24"/>
          <w:szCs w:val="24"/>
          <w:lang w:val="en-US" w:eastAsia="zh-CN"/>
        </w:rPr>
        <w:t>6</w:t>
      </w:r>
      <w:r>
        <w:rPr>
          <w:rFonts w:hint="eastAsia" w:ascii="仿宋" w:hAnsi="仿宋" w:eastAsia="仿宋" w:cs="仿宋"/>
          <w:sz w:val="24"/>
          <w:szCs w:val="24"/>
        </w:rPr>
        <w:t>分，得</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使用</w:t>
      </w:r>
      <w:r>
        <w:rPr>
          <w:rFonts w:hint="eastAsia" w:ascii="仿宋" w:hAnsi="仿宋" w:eastAsia="仿宋" w:cs="仿宋"/>
          <w:sz w:val="24"/>
          <w:szCs w:val="24"/>
        </w:rPr>
        <w:t>“中小河流治理保护耕地面积数量”</w:t>
      </w:r>
      <w:r>
        <w:rPr>
          <w:rFonts w:hint="eastAsia" w:ascii="仿宋" w:hAnsi="仿宋" w:eastAsia="仿宋" w:cs="仿宋"/>
          <w:sz w:val="24"/>
          <w:szCs w:val="24"/>
          <w:lang w:val="en-US" w:eastAsia="zh-CN"/>
        </w:rPr>
        <w:t>三级</w:t>
      </w:r>
      <w:r>
        <w:rPr>
          <w:rFonts w:hint="eastAsia" w:ascii="仿宋" w:hAnsi="仿宋" w:eastAsia="仿宋" w:cs="仿宋"/>
          <w:sz w:val="24"/>
          <w:szCs w:val="24"/>
        </w:rPr>
        <w:t>指标用于评估项目</w:t>
      </w:r>
      <w:r>
        <w:rPr>
          <w:rFonts w:hint="eastAsia" w:ascii="仿宋" w:hAnsi="仿宋" w:eastAsia="仿宋" w:cs="仿宋"/>
          <w:sz w:val="24"/>
          <w:szCs w:val="24"/>
          <w:lang w:val="en-US" w:eastAsia="zh-CN"/>
        </w:rPr>
        <w:t>实施后所产生得经济效益。项目建设过程施工方对蕉溪雷峰村段、双芹溪肖村段、王春溪及黄村里溪桂阳乡段、涌溪上涌段相关河道进行系统性清淤清障、加固河床、新建护岸，项目建成后有效保护了区域内0.2万亩农田，达到抗洪防灾，减少因自然灾害造成农作物减产损失，间接产生了较好的经济效益，</w:t>
      </w:r>
      <w:r>
        <w:rPr>
          <w:rFonts w:hint="eastAsia" w:ascii="仿宋" w:hAnsi="仿宋" w:eastAsia="仿宋" w:cs="仿宋"/>
          <w:sz w:val="24"/>
          <w:szCs w:val="24"/>
        </w:rPr>
        <w:t>因此该指标评定为满分。</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2.社会效益</w:t>
      </w:r>
      <w:r>
        <w:rPr>
          <w:rFonts w:hint="eastAsia" w:ascii="仿宋" w:hAnsi="仿宋" w:eastAsia="仿宋" w:cs="仿宋"/>
          <w:sz w:val="24"/>
          <w:szCs w:val="24"/>
        </w:rPr>
        <w:t>（分值</w:t>
      </w:r>
      <w:r>
        <w:rPr>
          <w:rFonts w:hint="eastAsia" w:ascii="仿宋" w:hAnsi="仿宋" w:eastAsia="仿宋" w:cs="仿宋"/>
          <w:sz w:val="24"/>
          <w:szCs w:val="24"/>
          <w:lang w:val="en-US" w:eastAsia="zh-CN"/>
        </w:rPr>
        <w:t>6</w:t>
      </w:r>
      <w:r>
        <w:rPr>
          <w:rFonts w:hint="eastAsia" w:ascii="仿宋" w:hAnsi="仿宋" w:eastAsia="仿宋" w:cs="仿宋"/>
          <w:sz w:val="24"/>
          <w:szCs w:val="24"/>
        </w:rPr>
        <w:t>分，得</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p>
      <w:pPr>
        <w:pStyle w:val="7"/>
        <w:numPr>
          <w:ilvl w:val="-1"/>
          <w:numId w:val="0"/>
        </w:num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使用“中小河流治理保护人口数量”三级</w:t>
      </w:r>
      <w:r>
        <w:rPr>
          <w:rFonts w:hint="eastAsia" w:ascii="仿宋" w:hAnsi="仿宋" w:eastAsia="仿宋" w:cs="仿宋"/>
          <w:sz w:val="24"/>
          <w:szCs w:val="24"/>
        </w:rPr>
        <w:t>指标用于评估项目</w:t>
      </w:r>
      <w:r>
        <w:rPr>
          <w:rFonts w:hint="eastAsia" w:ascii="仿宋" w:hAnsi="仿宋" w:eastAsia="仿宋" w:cs="仿宋"/>
          <w:sz w:val="24"/>
          <w:szCs w:val="24"/>
          <w:lang w:val="en-US" w:eastAsia="zh-CN"/>
        </w:rPr>
        <w:t>实施所产生得社会效益。项目建成后能有效预防十年一遇的山洪、泥石流等自然灾害，对区域内居住的0.8万人口生命及财产安全进行有效</w:t>
      </w:r>
      <w:bookmarkStart w:id="37" w:name="_GoBack"/>
      <w:r>
        <w:rPr>
          <w:rFonts w:hint="eastAsia" w:ascii="仿宋" w:hAnsi="仿宋" w:eastAsia="仿宋" w:cs="仿宋"/>
          <w:sz w:val="24"/>
          <w:szCs w:val="24"/>
          <w:lang w:val="en-US" w:eastAsia="zh-CN"/>
        </w:rPr>
        <w:t>的</w:t>
      </w:r>
      <w:bookmarkEnd w:id="37"/>
      <w:r>
        <w:rPr>
          <w:rFonts w:hint="eastAsia" w:ascii="仿宋" w:hAnsi="仿宋" w:eastAsia="仿宋" w:cs="仿宋"/>
          <w:sz w:val="24"/>
          <w:szCs w:val="24"/>
          <w:lang w:val="en-US" w:eastAsia="zh-CN"/>
        </w:rPr>
        <w:t>保护，产生良好的社会效益，该指标得满分。</w:t>
      </w:r>
    </w:p>
    <w:p>
      <w:pPr>
        <w:pStyle w:val="7"/>
        <w:numPr>
          <w:ilvl w:val="-1"/>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3.生态效益（</w:t>
      </w:r>
      <w:r>
        <w:rPr>
          <w:rFonts w:hint="eastAsia" w:ascii="仿宋" w:hAnsi="仿宋" w:eastAsia="仿宋" w:cs="仿宋"/>
          <w:sz w:val="24"/>
          <w:szCs w:val="24"/>
        </w:rPr>
        <w:t>分值</w:t>
      </w:r>
      <w:r>
        <w:rPr>
          <w:rFonts w:hint="eastAsia" w:ascii="仿宋" w:hAnsi="仿宋" w:eastAsia="仿宋" w:cs="仿宋"/>
          <w:sz w:val="24"/>
          <w:szCs w:val="24"/>
          <w:lang w:val="en-US" w:eastAsia="zh-CN"/>
        </w:rPr>
        <w:t>6</w:t>
      </w:r>
      <w:r>
        <w:rPr>
          <w:rFonts w:hint="eastAsia" w:ascii="仿宋" w:hAnsi="仿宋" w:eastAsia="仿宋" w:cs="仿宋"/>
          <w:sz w:val="24"/>
          <w:szCs w:val="24"/>
        </w:rPr>
        <w:t>分，得</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p>
      <w:pPr>
        <w:pStyle w:val="7"/>
        <w:numPr>
          <w:ilvl w:val="-1"/>
          <w:numId w:val="0"/>
        </w:num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使用“项目建成后发生自然灾害频率”三级</w:t>
      </w:r>
      <w:r>
        <w:rPr>
          <w:rFonts w:hint="eastAsia" w:ascii="仿宋" w:hAnsi="仿宋" w:eastAsia="仿宋" w:cs="仿宋"/>
          <w:sz w:val="24"/>
          <w:szCs w:val="24"/>
        </w:rPr>
        <w:t>指标用于评估项目</w:t>
      </w:r>
      <w:r>
        <w:rPr>
          <w:rFonts w:hint="eastAsia" w:ascii="仿宋" w:hAnsi="仿宋" w:eastAsia="仿宋" w:cs="仿宋"/>
          <w:sz w:val="24"/>
          <w:szCs w:val="24"/>
          <w:lang w:val="en-US" w:eastAsia="zh-CN"/>
        </w:rPr>
        <w:t>实施所产生的生态效益。项目建设后有效地保护区域内溪流水土及植被，近一年内未发生山洪、泥石流等自然灾害，产生良好的生态效益，该指标得满分。</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可持续</w:t>
      </w:r>
      <w:r>
        <w:rPr>
          <w:rFonts w:hint="eastAsia" w:ascii="仿宋" w:hAnsi="仿宋" w:eastAsia="仿宋" w:cs="仿宋"/>
          <w:sz w:val="24"/>
          <w:szCs w:val="24"/>
          <w:lang w:val="en-US" w:eastAsia="zh-CN"/>
        </w:rPr>
        <w:t>性</w:t>
      </w:r>
      <w:r>
        <w:rPr>
          <w:rFonts w:hint="eastAsia" w:ascii="仿宋" w:hAnsi="仿宋" w:eastAsia="仿宋" w:cs="仿宋"/>
          <w:sz w:val="24"/>
          <w:szCs w:val="24"/>
        </w:rPr>
        <w:t>影响（分值</w:t>
      </w:r>
      <w:r>
        <w:rPr>
          <w:rFonts w:hint="eastAsia" w:ascii="仿宋" w:hAnsi="仿宋" w:eastAsia="仿宋" w:cs="仿宋"/>
          <w:sz w:val="24"/>
          <w:szCs w:val="24"/>
          <w:lang w:val="en-US" w:eastAsia="zh-CN"/>
        </w:rPr>
        <w:t>6</w:t>
      </w:r>
      <w:r>
        <w:rPr>
          <w:rFonts w:hint="eastAsia" w:ascii="仿宋" w:hAnsi="仿宋" w:eastAsia="仿宋" w:cs="仿宋"/>
          <w:sz w:val="24"/>
          <w:szCs w:val="24"/>
        </w:rPr>
        <w:t>分，得</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p>
      <w:pPr>
        <w:pStyle w:val="7"/>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使用“项目建成后设施发挥防洪、防灾作用年限”三级</w:t>
      </w:r>
      <w:r>
        <w:rPr>
          <w:rFonts w:hint="eastAsia" w:ascii="仿宋" w:hAnsi="仿宋" w:eastAsia="仿宋" w:cs="仿宋"/>
          <w:sz w:val="24"/>
          <w:szCs w:val="24"/>
        </w:rPr>
        <w:t>指标用于评估项目</w:t>
      </w:r>
      <w:r>
        <w:rPr>
          <w:rFonts w:hint="eastAsia" w:ascii="仿宋" w:hAnsi="仿宋" w:eastAsia="仿宋" w:cs="仿宋"/>
          <w:sz w:val="24"/>
          <w:szCs w:val="24"/>
          <w:lang w:val="en-US" w:eastAsia="zh-CN"/>
        </w:rPr>
        <w:t>实施后发挥效应可持续影响的期限。项目依据十年一遇的设计标准并实施建设，项目建成后将长期发挥防洪防灾、保护耕地、保护人民群众生命及财产的作用，项目具有可持续性长期发挥作用的影响力，因此该指标得满分</w:t>
      </w:r>
      <w:r>
        <w:rPr>
          <w:rFonts w:hint="eastAsia" w:ascii="仿宋" w:hAnsi="仿宋" w:eastAsia="仿宋" w:cs="仿宋"/>
          <w:sz w:val="24"/>
          <w:szCs w:val="24"/>
        </w:rPr>
        <w:t>。</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.社会满意度（分值</w:t>
      </w:r>
      <w:r>
        <w:rPr>
          <w:rFonts w:hint="eastAsia" w:ascii="仿宋" w:hAnsi="仿宋" w:eastAsia="仿宋" w:cs="仿宋"/>
          <w:sz w:val="24"/>
          <w:szCs w:val="24"/>
          <w:lang w:val="en-US" w:eastAsia="zh-CN"/>
        </w:rPr>
        <w:t>6</w:t>
      </w:r>
      <w:r>
        <w:rPr>
          <w:rFonts w:hint="eastAsia" w:ascii="仿宋" w:hAnsi="仿宋" w:eastAsia="仿宋" w:cs="仿宋"/>
          <w:sz w:val="24"/>
          <w:szCs w:val="24"/>
        </w:rPr>
        <w:t>分，得</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p>
      <w:pPr>
        <w:pStyle w:val="7"/>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工作组对三个乡镇受益的群众发放了40份满意度调查问卷对该项工作</w:t>
      </w:r>
      <w:r>
        <w:rPr>
          <w:rFonts w:hint="eastAsia" w:ascii="仿宋" w:hAnsi="仿宋" w:eastAsia="仿宋" w:cs="仿宋"/>
          <w:sz w:val="24"/>
          <w:szCs w:val="24"/>
        </w:rPr>
        <w:t>进行满意度调查，根据回收的</w:t>
      </w:r>
      <w:r>
        <w:rPr>
          <w:rFonts w:hint="eastAsia" w:ascii="仿宋" w:hAnsi="仿宋" w:eastAsia="仿宋" w:cs="仿宋"/>
          <w:sz w:val="24"/>
          <w:szCs w:val="24"/>
          <w:lang w:val="en-US" w:eastAsia="zh-CN"/>
        </w:rPr>
        <w:t>40</w:t>
      </w:r>
      <w:r>
        <w:rPr>
          <w:rFonts w:hint="eastAsia" w:ascii="仿宋" w:hAnsi="仿宋" w:eastAsia="仿宋" w:cs="仿宋"/>
          <w:sz w:val="24"/>
          <w:szCs w:val="24"/>
        </w:rPr>
        <w:t>份有效调查问卷</w:t>
      </w:r>
      <w:r>
        <w:rPr>
          <w:rFonts w:hint="eastAsia" w:ascii="仿宋" w:hAnsi="仿宋" w:eastAsia="仿宋" w:cs="仿宋"/>
          <w:sz w:val="24"/>
          <w:szCs w:val="24"/>
          <w:lang w:val="en-US" w:eastAsia="zh-CN"/>
        </w:rPr>
        <w:t>并进行</w:t>
      </w:r>
      <w:r>
        <w:rPr>
          <w:rFonts w:hint="eastAsia" w:ascii="仿宋" w:hAnsi="仿宋" w:eastAsia="仿宋" w:cs="仿宋"/>
          <w:sz w:val="24"/>
          <w:szCs w:val="24"/>
        </w:rPr>
        <w:t>统计</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38份为非常</w:t>
      </w:r>
      <w:r>
        <w:rPr>
          <w:rFonts w:hint="eastAsia" w:ascii="仿宋" w:hAnsi="仿宋" w:eastAsia="仿宋" w:cs="仿宋"/>
          <w:sz w:val="24"/>
          <w:szCs w:val="24"/>
        </w:rPr>
        <w:t>满意</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2份为满意，满意度100</w:t>
      </w:r>
      <w:r>
        <w:rPr>
          <w:rFonts w:hint="eastAsia" w:ascii="仿宋" w:hAnsi="仿宋" w:eastAsia="仿宋" w:cs="仿宋"/>
          <w:sz w:val="24"/>
          <w:szCs w:val="24"/>
        </w:rPr>
        <w:t>%</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根据评分标准，该指标</w:t>
      </w:r>
      <w:r>
        <w:rPr>
          <w:rFonts w:hint="eastAsia" w:ascii="仿宋" w:hAnsi="仿宋" w:eastAsia="仿宋" w:cs="仿宋"/>
          <w:sz w:val="24"/>
          <w:szCs w:val="24"/>
        </w:rPr>
        <w:t>得</w:t>
      </w:r>
      <w:r>
        <w:rPr>
          <w:rFonts w:hint="eastAsia" w:ascii="仿宋" w:hAnsi="仿宋" w:eastAsia="仿宋" w:cs="仿宋"/>
          <w:sz w:val="24"/>
          <w:szCs w:val="24"/>
          <w:lang w:val="en-US" w:eastAsia="zh-CN"/>
        </w:rPr>
        <w:t>满</w:t>
      </w:r>
      <w:r>
        <w:rPr>
          <w:rFonts w:hint="eastAsia" w:ascii="仿宋" w:hAnsi="仿宋" w:eastAsia="仿宋" w:cs="仿宋"/>
          <w:sz w:val="24"/>
          <w:szCs w:val="24"/>
        </w:rPr>
        <w:t>分</w:t>
      </w:r>
      <w:r>
        <w:rPr>
          <w:rFonts w:hint="eastAsia" w:ascii="仿宋" w:hAnsi="仿宋" w:eastAsia="仿宋" w:cs="仿宋"/>
          <w:sz w:val="24"/>
          <w:szCs w:val="24"/>
          <w:lang w:eastAsia="zh-CN"/>
        </w:rPr>
        <w:t>。</w:t>
      </w:r>
    </w:p>
    <w:p>
      <w:pPr>
        <w:pStyle w:val="7"/>
        <w:spacing w:line="360" w:lineRule="auto"/>
        <w:ind w:firstLine="480" w:firstLineChars="200"/>
        <w:rPr>
          <w:rFonts w:hint="eastAsia" w:ascii="仿宋" w:hAnsi="仿宋" w:eastAsia="仿宋" w:cs="仿宋"/>
          <w:sz w:val="24"/>
          <w:szCs w:val="24"/>
          <w:lang w:eastAsia="zh-CN"/>
        </w:rPr>
      </w:pPr>
    </w:p>
    <w:p>
      <w:pPr>
        <w:spacing w:line="360" w:lineRule="auto"/>
        <w:ind w:firstLine="562" w:firstLineChars="200"/>
        <w:outlineLvl w:val="0"/>
        <w:rPr>
          <w:rFonts w:hint="eastAsia" w:ascii="仿宋" w:hAnsi="仿宋" w:eastAsia="仿宋" w:cs="仿宋"/>
          <w:b/>
          <w:bCs/>
          <w:sz w:val="28"/>
          <w:szCs w:val="28"/>
        </w:rPr>
      </w:pPr>
      <w:bookmarkStart w:id="29" w:name="_Toc207914311"/>
      <w:bookmarkStart w:id="30" w:name="_Toc206410782"/>
      <w:r>
        <w:rPr>
          <w:rFonts w:hint="eastAsia" w:ascii="仿宋" w:hAnsi="仿宋" w:eastAsia="仿宋" w:cs="仿宋"/>
          <w:b/>
          <w:bCs/>
          <w:sz w:val="28"/>
          <w:szCs w:val="28"/>
        </w:rPr>
        <w:t>五、存在的问题及原因分析</w:t>
      </w:r>
      <w:bookmarkEnd w:id="29"/>
      <w:bookmarkEnd w:id="30"/>
    </w:p>
    <w:p>
      <w:pPr>
        <w:pStyle w:val="7"/>
        <w:spacing w:line="360" w:lineRule="auto"/>
        <w:ind w:firstLine="0" w:firstLineChars="0"/>
        <w:outlineLvl w:val="1"/>
        <w:rPr>
          <w:rFonts w:hint="eastAsia" w:ascii="仿宋" w:hAnsi="仿宋" w:eastAsia="仿宋" w:cs="仿宋"/>
          <w:b/>
          <w:bCs/>
          <w:sz w:val="24"/>
          <w:szCs w:val="24"/>
          <w:lang w:eastAsia="zh-CN"/>
        </w:rPr>
      </w:pPr>
      <w:bookmarkStart w:id="31" w:name="OLE_LINK47"/>
      <w:bookmarkStart w:id="32" w:name="OLE_LINK41"/>
      <w:r>
        <w:rPr>
          <w:rFonts w:hint="eastAsia" w:ascii="仿宋" w:hAnsi="仿宋" w:eastAsia="仿宋" w:cs="仿宋"/>
          <w:sz w:val="24"/>
          <w:szCs w:val="24"/>
          <w:lang w:val="en-US" w:eastAsia="zh-CN"/>
        </w:rPr>
        <w:t xml:space="preserve">   </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）绩效指标体系设计不合理</w:t>
      </w:r>
      <w:r>
        <w:rPr>
          <w:rFonts w:hint="eastAsia" w:ascii="仿宋" w:hAnsi="仿宋" w:eastAsia="仿宋" w:cs="仿宋"/>
          <w:b/>
          <w:bCs/>
          <w:sz w:val="24"/>
          <w:szCs w:val="24"/>
          <w:lang w:eastAsia="zh-CN"/>
        </w:rPr>
        <w:t>、</w:t>
      </w:r>
      <w:r>
        <w:rPr>
          <w:rFonts w:hint="eastAsia" w:ascii="仿宋" w:hAnsi="仿宋" w:eastAsia="仿宋" w:cs="仿宋"/>
          <w:b/>
          <w:bCs/>
          <w:sz w:val="24"/>
          <w:szCs w:val="24"/>
        </w:rPr>
        <w:t>不明确</w:t>
      </w:r>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2024年</w:t>
      </w:r>
      <w:r>
        <w:rPr>
          <w:rFonts w:hint="eastAsia" w:ascii="仿宋" w:hAnsi="仿宋" w:eastAsia="仿宋" w:cs="仿宋"/>
          <w:sz w:val="24"/>
          <w:lang w:val="en-US" w:eastAsia="zh-CN"/>
        </w:rPr>
        <w:t>德化县德财〔2024〕45号增发国债山洪沟防洪治理补助资金</w:t>
      </w:r>
      <w:r>
        <w:rPr>
          <w:rFonts w:hint="eastAsia" w:ascii="仿宋" w:hAnsi="仿宋" w:eastAsia="仿宋" w:cs="仿宋"/>
          <w:sz w:val="24"/>
          <w:szCs w:val="24"/>
        </w:rPr>
        <w:t>项目虽在整体绩效目标设定上符合宏观政策及</w:t>
      </w:r>
      <w:r>
        <w:rPr>
          <w:rFonts w:hint="eastAsia" w:ascii="仿宋" w:hAnsi="仿宋" w:eastAsia="仿宋" w:cs="仿宋"/>
          <w:sz w:val="24"/>
          <w:szCs w:val="24"/>
          <w:lang w:val="en-US" w:eastAsia="zh-CN"/>
        </w:rPr>
        <w:t>项目成效的</w:t>
      </w:r>
      <w:r>
        <w:rPr>
          <w:rFonts w:hint="eastAsia" w:ascii="仿宋" w:hAnsi="仿宋" w:eastAsia="仿宋" w:cs="仿宋"/>
          <w:sz w:val="24"/>
          <w:szCs w:val="24"/>
        </w:rPr>
        <w:t>要求，但</w:t>
      </w:r>
      <w:r>
        <w:rPr>
          <w:rFonts w:hint="eastAsia" w:ascii="仿宋" w:hAnsi="仿宋" w:eastAsia="仿宋" w:cs="仿宋"/>
          <w:sz w:val="24"/>
          <w:szCs w:val="24"/>
          <w:lang w:val="en-US" w:eastAsia="zh-CN"/>
        </w:rPr>
        <w:t>因对绩效指标体系认知不足导致</w:t>
      </w:r>
      <w:r>
        <w:rPr>
          <w:rFonts w:hint="eastAsia" w:ascii="仿宋" w:hAnsi="仿宋" w:eastAsia="仿宋" w:cs="仿宋"/>
          <w:sz w:val="24"/>
          <w:szCs w:val="24"/>
        </w:rPr>
        <w:t>在具体绩效目标及指标设计层面存在显著缺陷，主要表现为指标存在设置不合理，</w:t>
      </w:r>
      <w:r>
        <w:rPr>
          <w:rFonts w:hint="eastAsia" w:ascii="仿宋" w:hAnsi="仿宋" w:eastAsia="仿宋" w:cs="仿宋"/>
          <w:sz w:val="24"/>
          <w:szCs w:val="24"/>
          <w:lang w:val="en-US" w:eastAsia="zh-CN"/>
        </w:rPr>
        <w:t>如效果指标未设置“生态效益</w:t>
      </w:r>
      <w:r>
        <w:rPr>
          <w:rFonts w:hint="eastAsia" w:ascii="仿宋" w:hAnsi="仿宋" w:eastAsia="仿宋" w:cs="仿宋"/>
          <w:sz w:val="24"/>
          <w:szCs w:val="24"/>
        </w:rPr>
        <w:t>”“</w:t>
      </w:r>
      <w:r>
        <w:rPr>
          <w:rFonts w:hint="eastAsia" w:ascii="仿宋" w:hAnsi="仿宋" w:eastAsia="仿宋" w:cs="仿宋"/>
          <w:sz w:val="24"/>
          <w:szCs w:val="24"/>
          <w:lang w:val="en-US" w:eastAsia="zh-CN"/>
        </w:rPr>
        <w:t>可持续影响</w:t>
      </w:r>
      <w:r>
        <w:rPr>
          <w:rFonts w:hint="eastAsia" w:ascii="仿宋" w:hAnsi="仿宋" w:eastAsia="仿宋" w:cs="仿宋"/>
          <w:sz w:val="24"/>
          <w:szCs w:val="24"/>
        </w:rPr>
        <w:t>”等</w:t>
      </w:r>
      <w:r>
        <w:rPr>
          <w:rFonts w:hint="eastAsia" w:ascii="仿宋" w:hAnsi="仿宋" w:eastAsia="仿宋" w:cs="仿宋"/>
          <w:sz w:val="24"/>
          <w:szCs w:val="24"/>
          <w:lang w:val="en-US" w:eastAsia="zh-CN"/>
        </w:rPr>
        <w:t>反映项</w:t>
      </w:r>
      <w:r>
        <w:rPr>
          <w:rFonts w:hint="eastAsia" w:ascii="仿宋" w:hAnsi="仿宋" w:eastAsia="仿宋" w:cs="仿宋"/>
          <w:sz w:val="24"/>
          <w:szCs w:val="24"/>
        </w:rPr>
        <w:t>目</w:t>
      </w:r>
      <w:r>
        <w:rPr>
          <w:rFonts w:hint="eastAsia" w:ascii="仿宋" w:hAnsi="仿宋" w:eastAsia="仿宋" w:cs="仿宋"/>
          <w:sz w:val="24"/>
          <w:szCs w:val="24"/>
          <w:lang w:val="en-US" w:eastAsia="zh-CN"/>
        </w:rPr>
        <w:t>实施效果的</w:t>
      </w:r>
      <w:r>
        <w:rPr>
          <w:rFonts w:hint="eastAsia" w:ascii="仿宋" w:hAnsi="仿宋" w:eastAsia="仿宋" w:cs="仿宋"/>
          <w:sz w:val="24"/>
          <w:szCs w:val="24"/>
        </w:rPr>
        <w:t>指标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同时部分</w:t>
      </w:r>
      <w:r>
        <w:rPr>
          <w:rFonts w:hint="eastAsia" w:ascii="仿宋" w:hAnsi="仿宋" w:eastAsia="仿宋" w:cs="仿宋"/>
          <w:sz w:val="24"/>
          <w:szCs w:val="24"/>
        </w:rPr>
        <w:t>指标设置不明确，</w:t>
      </w:r>
      <w:r>
        <w:rPr>
          <w:rFonts w:hint="eastAsia" w:ascii="仿宋" w:hAnsi="仿宋" w:eastAsia="仿宋" w:cs="仿宋"/>
          <w:sz w:val="24"/>
          <w:szCs w:val="24"/>
          <w:lang w:val="en-US" w:eastAsia="zh-CN"/>
        </w:rPr>
        <w:t>反映成本控制指标的“</w:t>
      </w:r>
      <w:r>
        <w:rPr>
          <w:rFonts w:hint="eastAsia" w:ascii="仿宋" w:hAnsi="仿宋" w:eastAsia="仿宋" w:cs="仿宋"/>
          <w:i w:val="0"/>
          <w:iCs w:val="0"/>
          <w:color w:val="000000"/>
          <w:kern w:val="0"/>
          <w:sz w:val="24"/>
          <w:szCs w:val="24"/>
          <w:u w:val="none"/>
          <w:lang w:val="en-US" w:eastAsia="zh-CN" w:bidi="ar"/>
        </w:rPr>
        <w:t>单价是否控制在批复概算单价内（是/否）”及</w:t>
      </w:r>
      <w:r>
        <w:rPr>
          <w:rFonts w:hint="eastAsia" w:ascii="仿宋" w:hAnsi="仿宋" w:eastAsia="仿宋" w:cs="仿宋"/>
          <w:sz w:val="24"/>
          <w:szCs w:val="24"/>
          <w:lang w:val="en-US" w:eastAsia="zh-CN"/>
        </w:rPr>
        <w:t>质量控制指标的</w:t>
      </w:r>
      <w:r>
        <w:rPr>
          <w:rFonts w:hint="eastAsia" w:ascii="仿宋" w:hAnsi="仿宋" w:eastAsia="仿宋" w:cs="仿宋"/>
          <w:sz w:val="24"/>
          <w:szCs w:val="24"/>
        </w:rPr>
        <w:t>“</w:t>
      </w:r>
      <w:r>
        <w:rPr>
          <w:rFonts w:hint="eastAsia" w:ascii="仿宋" w:hAnsi="仿宋" w:eastAsia="仿宋" w:cs="仿宋"/>
          <w:i w:val="0"/>
          <w:iCs w:val="0"/>
          <w:color w:val="000000"/>
          <w:kern w:val="0"/>
          <w:sz w:val="24"/>
          <w:szCs w:val="24"/>
          <w:u w:val="none"/>
          <w:lang w:val="en-US" w:eastAsia="zh-CN" w:bidi="ar"/>
        </w:rPr>
        <w:t>已建工程是否存在质量问题（是否</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4"/>
          <w:szCs w:val="24"/>
          <w:u w:val="none"/>
          <w:lang w:val="en-US" w:eastAsia="zh-CN" w:bidi="ar"/>
        </w:rPr>
        <w:t>没有具体量化；另外，产出数量三级指标“治理流域面积3000平方公里以内河流长度4.86公里”与项目实际工作成果不相符，上述问题</w:t>
      </w:r>
      <w:r>
        <w:rPr>
          <w:rFonts w:hint="eastAsia" w:ascii="仿宋" w:hAnsi="仿宋" w:eastAsia="仿宋" w:cs="仿宋"/>
          <w:sz w:val="24"/>
          <w:szCs w:val="24"/>
        </w:rPr>
        <w:t>反映出</w:t>
      </w:r>
      <w:r>
        <w:rPr>
          <w:rFonts w:hint="eastAsia" w:ascii="仿宋" w:hAnsi="仿宋" w:eastAsia="仿宋" w:cs="仿宋"/>
          <w:sz w:val="24"/>
          <w:szCs w:val="24"/>
          <w:lang w:val="en-US" w:eastAsia="zh-CN"/>
        </w:rPr>
        <w:t>绩效</w:t>
      </w:r>
      <w:r>
        <w:rPr>
          <w:rFonts w:hint="eastAsia" w:ascii="仿宋" w:hAnsi="仿宋" w:eastAsia="仿宋" w:cs="仿宋"/>
          <w:sz w:val="24"/>
          <w:szCs w:val="24"/>
        </w:rPr>
        <w:t>指标设计严谨性和</w:t>
      </w:r>
      <w:r>
        <w:rPr>
          <w:rFonts w:hint="eastAsia" w:ascii="仿宋" w:hAnsi="仿宋" w:eastAsia="仿宋" w:cs="仿宋"/>
          <w:sz w:val="24"/>
          <w:szCs w:val="24"/>
          <w:lang w:val="en-US" w:eastAsia="zh-CN"/>
        </w:rPr>
        <w:t>明确性</w:t>
      </w:r>
      <w:r>
        <w:rPr>
          <w:rFonts w:hint="eastAsia" w:ascii="仿宋" w:hAnsi="仿宋" w:eastAsia="仿宋" w:cs="仿宋"/>
          <w:sz w:val="24"/>
          <w:szCs w:val="24"/>
        </w:rPr>
        <w:t>不足</w:t>
      </w:r>
      <w:r>
        <w:rPr>
          <w:rFonts w:hint="eastAsia" w:ascii="仿宋" w:hAnsi="仿宋" w:eastAsia="仿宋" w:cs="仿宋"/>
          <w:sz w:val="24"/>
          <w:szCs w:val="24"/>
          <w:lang w:eastAsia="zh-CN"/>
        </w:rPr>
        <w:t>。</w:t>
      </w:r>
    </w:p>
    <w:p>
      <w:pPr>
        <w:pStyle w:val="7"/>
        <w:numPr>
          <w:ilvl w:val="0"/>
          <w:numId w:val="3"/>
        </w:numPr>
        <w:spacing w:line="360" w:lineRule="auto"/>
        <w:ind w:firstLine="482" w:firstLineChars="200"/>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项目资金管理有待进一步改进</w:t>
      </w:r>
    </w:p>
    <w:p>
      <w:pPr>
        <w:pStyle w:val="7"/>
        <w:numPr>
          <w:ilvl w:val="0"/>
          <w:numId w:val="0"/>
        </w:numPr>
        <w:spacing w:line="360" w:lineRule="auto"/>
        <w:ind w:firstLine="0" w:firstLineChars="0"/>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根据</w:t>
      </w:r>
      <w:r>
        <w:rPr>
          <w:rFonts w:hint="eastAsia" w:ascii="仿宋" w:hAnsi="仿宋" w:eastAsia="仿宋" w:cs="仿宋"/>
          <w:sz w:val="24"/>
          <w:szCs w:val="24"/>
          <w:highlight w:val="none"/>
          <w:u w:val="none"/>
          <w:lang w:val="en-US" w:eastAsia="zh-CN"/>
        </w:rPr>
        <w:t>福建省财政厅《关于转发〈</w:t>
      </w:r>
      <w:r>
        <w:rPr>
          <w:rFonts w:hint="eastAsia" w:ascii="仿宋" w:hAnsi="仿宋" w:eastAsia="仿宋" w:cs="仿宋"/>
          <w:sz w:val="24"/>
          <w:highlight w:val="none"/>
          <w:lang w:val="en-US" w:eastAsia="zh-CN"/>
        </w:rPr>
        <w:t>增</w:t>
      </w:r>
      <w:r>
        <w:rPr>
          <w:rFonts w:hint="eastAsia" w:ascii="仿宋" w:hAnsi="仿宋" w:eastAsia="仿宋" w:cs="仿宋"/>
          <w:sz w:val="24"/>
          <w:szCs w:val="24"/>
          <w:highlight w:val="none"/>
          <w:u w:val="none"/>
          <w:lang w:val="en-US" w:eastAsia="zh-CN"/>
        </w:rPr>
        <w:t>发2023国债资金管理办法〉的通知》（闽财预〔2023〕32号）及</w:t>
      </w:r>
      <w:r>
        <w:rPr>
          <w:rFonts w:hint="eastAsia" w:ascii="仿宋" w:hAnsi="仿宋" w:eastAsia="仿宋" w:cs="仿宋"/>
          <w:b w:val="0"/>
          <w:bCs w:val="0"/>
          <w:sz w:val="24"/>
          <w:szCs w:val="24"/>
          <w:lang w:val="en-US" w:eastAsia="zh-CN"/>
        </w:rPr>
        <w:t>《福建省省级水利专项资金管理办法》(闽财农</w:t>
      </w:r>
      <w:r>
        <w:rPr>
          <w:rFonts w:hint="eastAsia" w:ascii="仿宋" w:hAnsi="仿宋" w:eastAsia="仿宋" w:cs="仿宋"/>
          <w:sz w:val="24"/>
          <w:szCs w:val="24"/>
          <w:u w:val="none"/>
          <w:lang w:val="en-US" w:eastAsia="zh-CN"/>
        </w:rPr>
        <w:t>〔2017〕</w:t>
      </w:r>
      <w:r>
        <w:rPr>
          <w:rFonts w:hint="eastAsia" w:ascii="仿宋" w:hAnsi="仿宋" w:eastAsia="仿宋" w:cs="仿宋"/>
          <w:b w:val="0"/>
          <w:bCs w:val="0"/>
          <w:sz w:val="24"/>
          <w:szCs w:val="24"/>
          <w:lang w:val="en-US" w:eastAsia="zh-CN"/>
        </w:rPr>
        <w:t>57号)，在水利建设领域项目符合申报条件可予以支持增发国债资金。补助标准分档执行，分别按工程投资的80%、70%、60%给予分档补助”。评价过程中发现，项目国债补助资金超过工程实际总投资（项目实际总投资3135.22万元，国债补助资金支付3136万元）,主要原因在于项目实际完成投资与报项目时上报的工程投资概算差距较大。在现场核查过程中，发现项目方对于“工程投资”概念的界定不够清晰，主要依据是依据“工程投资概算”计算补助，但到项目实际执行过程中，由于预算审核等进行预算缩减，最后基本是由国债补助资金承担项目实施。</w:t>
      </w:r>
    </w:p>
    <w:p>
      <w:pPr>
        <w:pStyle w:val="7"/>
        <w:numPr>
          <w:ilvl w:val="0"/>
          <w:numId w:val="0"/>
        </w:numPr>
        <w:spacing w:line="360" w:lineRule="auto"/>
        <w:ind w:firstLine="482" w:firstLineChars="200"/>
        <w:outlineLvl w:val="1"/>
        <w:rPr>
          <w:rFonts w:hint="eastAsia" w:ascii="仿宋" w:hAnsi="仿宋" w:eastAsia="仿宋" w:cs="仿宋"/>
          <w:b/>
          <w:bCs/>
          <w:sz w:val="24"/>
          <w:szCs w:val="24"/>
          <w:lang w:val="zh-CN"/>
        </w:rPr>
      </w:pPr>
      <w:r>
        <w:rPr>
          <w:rFonts w:hint="eastAsia" w:ascii="仿宋" w:hAnsi="仿宋" w:eastAsia="仿宋" w:cs="仿宋"/>
          <w:b/>
          <w:bCs/>
          <w:sz w:val="24"/>
          <w:szCs w:val="24"/>
          <w:lang w:val="en-US" w:eastAsia="zh-CN"/>
        </w:rPr>
        <w:t>（三）部分子项目未按期开工及逾期完工</w:t>
      </w:r>
    </w:p>
    <w:p>
      <w:pPr>
        <w:pStyle w:val="7"/>
        <w:spacing w:line="360" w:lineRule="auto"/>
        <w:ind w:firstLine="480" w:firstLineChars="200"/>
        <w:rPr>
          <w:rFonts w:hint="eastAsia" w:ascii="仿宋" w:hAnsi="仿宋" w:eastAsia="仿宋" w:cs="仿宋"/>
          <w:sz w:val="24"/>
          <w:szCs w:val="24"/>
          <w:highlight w:val="yellow"/>
        </w:rPr>
      </w:pPr>
      <w:r>
        <w:rPr>
          <w:rFonts w:hint="eastAsia" w:ascii="仿宋" w:hAnsi="仿宋" w:eastAsia="仿宋" w:cs="仿宋"/>
          <w:sz w:val="24"/>
          <w:szCs w:val="24"/>
        </w:rPr>
        <w:t>2024年</w:t>
      </w:r>
      <w:r>
        <w:rPr>
          <w:rFonts w:hint="eastAsia" w:ascii="仿宋" w:hAnsi="仿宋" w:eastAsia="仿宋" w:cs="仿宋"/>
          <w:sz w:val="24"/>
          <w:lang w:val="en-US" w:eastAsia="zh-CN"/>
        </w:rPr>
        <w:t>德化县德财〔2024〕45号增发国债山洪沟防洪治理补助资金</w:t>
      </w:r>
      <w:r>
        <w:rPr>
          <w:rFonts w:hint="eastAsia" w:ascii="仿宋" w:hAnsi="仿宋" w:eastAsia="仿宋" w:cs="仿宋"/>
          <w:sz w:val="24"/>
          <w:szCs w:val="24"/>
        </w:rPr>
        <w:t>项目</w:t>
      </w:r>
      <w:r>
        <w:rPr>
          <w:rFonts w:hint="eastAsia" w:ascii="仿宋" w:hAnsi="仿宋" w:eastAsia="仿宋" w:cs="仿宋"/>
          <w:sz w:val="24"/>
          <w:szCs w:val="24"/>
          <w:lang w:val="en-US" w:eastAsia="zh-CN"/>
        </w:rPr>
        <w:t>整体涉及四个子项目，因</w:t>
      </w:r>
      <w:r>
        <w:rPr>
          <w:rFonts w:hint="eastAsia" w:ascii="仿宋" w:hAnsi="仿宋" w:eastAsia="仿宋" w:cs="仿宋"/>
          <w:sz w:val="24"/>
          <w:szCs w:val="24"/>
          <w:u w:val="none"/>
          <w:lang w:val="en-US" w:eastAsia="zh-CN"/>
        </w:rPr>
        <w:t>上涌镇涌溪支流河道治理增项工程子项目工作规划不足以及该项目2023年度使用省级水利资金实施涌溪支流河道治理建设工期滞后，造成该子项目推迟至2025年1月份开工，同年5月份才完工，影响项目整体建设时效性。</w:t>
      </w:r>
    </w:p>
    <w:p>
      <w:pPr>
        <w:pStyle w:val="7"/>
        <w:numPr>
          <w:ilvl w:val="-1"/>
          <w:numId w:val="0"/>
        </w:numPr>
        <w:spacing w:line="360" w:lineRule="auto"/>
        <w:ind w:firstLine="482" w:firstLineChars="200"/>
        <w:outlineLvl w:val="1"/>
        <w:rPr>
          <w:rFonts w:hint="eastAsia" w:ascii="仿宋" w:hAnsi="仿宋" w:eastAsia="仿宋" w:cs="仿宋"/>
          <w:b/>
          <w:bCs/>
          <w:sz w:val="24"/>
          <w:szCs w:val="24"/>
          <w:lang w:val="zh-CN"/>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四</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制度执行有效性有待提升</w:t>
      </w:r>
    </w:p>
    <w:p>
      <w:pPr>
        <w:pStyle w:val="7"/>
        <w:numPr>
          <w:ilvl w:val="-1"/>
          <w:numId w:val="0"/>
        </w:numPr>
        <w:spacing w:line="360" w:lineRule="auto"/>
        <w:ind w:firstLine="480" w:firstLineChars="200"/>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项目核查过程发现下列环节制度执行还有待强化：</w:t>
      </w:r>
    </w:p>
    <w:p>
      <w:pPr>
        <w:pStyle w:val="7"/>
        <w:numPr>
          <w:ilvl w:val="-1"/>
          <w:numId w:val="0"/>
        </w:numPr>
        <w:spacing w:line="360" w:lineRule="auto"/>
        <w:ind w:firstLine="480" w:firstLineChars="200"/>
        <w:outlineLvl w:val="1"/>
        <w:rPr>
          <w:rFonts w:hint="default" w:ascii="仿宋" w:hAnsi="仿宋" w:eastAsia="仿宋" w:cs="仿宋"/>
          <w:sz w:val="24"/>
          <w:szCs w:val="24"/>
          <w:u w:val="none"/>
          <w:lang w:val="en-US" w:eastAsia="zh-CN"/>
        </w:rPr>
      </w:pPr>
      <w:r>
        <w:rPr>
          <w:rFonts w:hint="eastAsia" w:ascii="仿宋" w:hAnsi="仿宋" w:eastAsia="仿宋" w:cs="仿宋"/>
          <w:b w:val="0"/>
          <w:bCs w:val="0"/>
          <w:sz w:val="24"/>
          <w:szCs w:val="24"/>
          <w:lang w:val="en-US" w:eastAsia="zh-CN"/>
        </w:rPr>
        <w:t>第一，工程预算方面，因相关人员对</w:t>
      </w:r>
      <w:r>
        <w:rPr>
          <w:rFonts w:hint="eastAsia" w:ascii="仿宋" w:hAnsi="仿宋" w:eastAsia="仿宋" w:cs="仿宋"/>
          <w:sz w:val="24"/>
          <w:szCs w:val="24"/>
          <w:u w:val="none"/>
          <w:lang w:val="en-US" w:eastAsia="zh-CN"/>
        </w:rPr>
        <w:t>上涌镇涌溪支流河道治理增项子项目工程预算认知不足导致该项工程未按规范要求编制工程预算并进行评审，项目工程预算工作未能全覆盖。</w:t>
      </w:r>
    </w:p>
    <w:p>
      <w:pPr>
        <w:pStyle w:val="7"/>
        <w:numPr>
          <w:ilvl w:val="-1"/>
          <w:numId w:val="0"/>
        </w:numPr>
        <w:spacing w:line="360" w:lineRule="auto"/>
        <w:ind w:firstLine="480" w:firstLineChars="200"/>
        <w:outlineLvl w:val="1"/>
        <w:rPr>
          <w:rFonts w:hint="default" w:ascii="微软雅黑" w:hAnsi="微软雅黑" w:eastAsia="微软雅黑" w:cs="微软雅黑"/>
          <w:b w:val="0"/>
          <w:bCs w:val="0"/>
          <w:sz w:val="24"/>
          <w:szCs w:val="24"/>
          <w:lang w:val="en-US" w:eastAsia="zh-CN"/>
        </w:rPr>
      </w:pPr>
      <w:r>
        <w:rPr>
          <w:rFonts w:hint="eastAsia" w:ascii="仿宋" w:hAnsi="仿宋" w:eastAsia="仿宋" w:cs="仿宋"/>
          <w:b w:val="0"/>
          <w:bCs w:val="0"/>
          <w:sz w:val="24"/>
          <w:szCs w:val="24"/>
          <w:lang w:val="en-US" w:eastAsia="zh-CN"/>
        </w:rPr>
        <w:t>第二，项目管理方面，</w:t>
      </w:r>
      <w:r>
        <w:rPr>
          <w:rFonts w:hint="eastAsia" w:ascii="仿宋" w:hAnsi="仿宋" w:eastAsia="仿宋" w:cs="仿宋"/>
          <w:sz w:val="24"/>
          <w:szCs w:val="24"/>
          <w:lang w:val="en-US" w:eastAsia="zh-CN"/>
        </w:rPr>
        <w:t>雷峰镇蕉溪、双芹溪、桂阳乡王春溪及黄村里溪三个子项目虽然项目方制定了各类针对项目管理与监督的制度但未依据制度对项目现场进行检查与监督，同时上涌镇增项子项目还因为管理不规范被泉州水利质量与安全监督站勒令整改，项目管理规范性不足。</w:t>
      </w:r>
    </w:p>
    <w:p>
      <w:pPr>
        <w:pStyle w:val="7"/>
        <w:numPr>
          <w:ilvl w:val="-1"/>
          <w:numId w:val="0"/>
        </w:numPr>
        <w:spacing w:line="360" w:lineRule="auto"/>
        <w:ind w:firstLine="480" w:firstLineChars="200"/>
        <w:outlineLvl w:val="1"/>
        <w:rPr>
          <w:rFonts w:hint="eastAsia" w:ascii="仿宋" w:hAnsi="仿宋" w:eastAsia="仿宋" w:cs="仿宋"/>
          <w:sz w:val="24"/>
          <w:szCs w:val="24"/>
          <w:u w:val="none"/>
          <w:lang w:val="en-US" w:eastAsia="zh-CN"/>
        </w:rPr>
      </w:pPr>
      <w:r>
        <w:rPr>
          <w:rFonts w:hint="eastAsia" w:ascii="仿宋" w:hAnsi="仿宋" w:eastAsia="仿宋" w:cs="仿宋"/>
          <w:b w:val="0"/>
          <w:bCs w:val="0"/>
          <w:sz w:val="24"/>
          <w:szCs w:val="24"/>
          <w:lang w:val="en-US" w:eastAsia="zh-CN"/>
        </w:rPr>
        <w:t>第三，资金拨付方面，</w:t>
      </w:r>
      <w:r>
        <w:rPr>
          <w:rFonts w:hint="eastAsia" w:ascii="仿宋" w:hAnsi="仿宋" w:eastAsia="仿宋" w:cs="仿宋"/>
          <w:sz w:val="24"/>
          <w:szCs w:val="24"/>
          <w:lang w:val="en-US" w:eastAsia="zh-CN"/>
        </w:rPr>
        <w:t>增项工程涌溪子项目工程尚未开始建设却将国债补助资金200万元全额支付至项目承建方，</w:t>
      </w:r>
      <w:r>
        <w:rPr>
          <w:rFonts w:hint="eastAsia" w:ascii="仿宋" w:hAnsi="仿宋" w:eastAsia="仿宋" w:cs="仿宋"/>
          <w:sz w:val="24"/>
          <w:szCs w:val="24"/>
          <w:lang w:val="zh-CN" w:eastAsia="zh-CN"/>
        </w:rPr>
        <w:t>资金</w:t>
      </w:r>
      <w:r>
        <w:rPr>
          <w:rFonts w:hint="eastAsia" w:ascii="仿宋" w:hAnsi="仿宋" w:eastAsia="仿宋" w:cs="仿宋"/>
          <w:sz w:val="24"/>
          <w:szCs w:val="24"/>
          <w:lang w:val="en-US" w:eastAsia="zh-CN"/>
        </w:rPr>
        <w:t>拨付与工作</w:t>
      </w:r>
      <w:r>
        <w:rPr>
          <w:rFonts w:hint="eastAsia" w:ascii="仿宋" w:hAnsi="仿宋" w:eastAsia="仿宋" w:cs="仿宋"/>
          <w:sz w:val="24"/>
          <w:szCs w:val="24"/>
          <w:lang w:val="zh-CN" w:eastAsia="zh-CN"/>
        </w:rPr>
        <w:t>任务</w:t>
      </w:r>
      <w:r>
        <w:rPr>
          <w:rFonts w:hint="eastAsia" w:ascii="仿宋" w:hAnsi="仿宋" w:eastAsia="仿宋" w:cs="仿宋"/>
          <w:sz w:val="24"/>
          <w:szCs w:val="24"/>
          <w:lang w:val="en-US" w:eastAsia="zh-CN"/>
        </w:rPr>
        <w:t>不</w:t>
      </w:r>
      <w:r>
        <w:rPr>
          <w:rFonts w:hint="eastAsia" w:ascii="仿宋" w:hAnsi="仿宋" w:eastAsia="仿宋" w:cs="仿宋"/>
          <w:sz w:val="24"/>
          <w:szCs w:val="24"/>
          <w:lang w:val="zh-CN" w:eastAsia="zh-CN"/>
        </w:rPr>
        <w:t>相匹配，</w:t>
      </w:r>
      <w:r>
        <w:rPr>
          <w:rFonts w:hint="eastAsia" w:ascii="仿宋" w:hAnsi="仿宋" w:eastAsia="仿宋" w:cs="仿宋"/>
          <w:sz w:val="24"/>
          <w:szCs w:val="24"/>
          <w:lang w:val="en-US" w:eastAsia="zh-CN"/>
        </w:rPr>
        <w:t>另外，桂阳乡</w:t>
      </w:r>
      <w:r>
        <w:rPr>
          <w:rFonts w:hint="eastAsia" w:ascii="仿宋" w:hAnsi="仿宋" w:eastAsia="仿宋" w:cs="仿宋"/>
          <w:sz w:val="24"/>
          <w:szCs w:val="24"/>
          <w:u w:val="none"/>
          <w:lang w:val="en-US" w:eastAsia="zh-CN"/>
        </w:rPr>
        <w:t>王春溪和黄村里溪山洪沟防洪治理工程子项目合同总金额956.493万元（含设计、监理合同），却拨付976万元，超付19.507万元，资金拨付未按制度要求执行。</w:t>
      </w:r>
    </w:p>
    <w:p>
      <w:pPr>
        <w:pStyle w:val="7"/>
        <w:numPr>
          <w:ilvl w:val="-1"/>
          <w:numId w:val="0"/>
        </w:numPr>
        <w:spacing w:line="360" w:lineRule="auto"/>
        <w:ind w:firstLine="480" w:firstLineChars="200"/>
        <w:outlineLvl w:val="1"/>
        <w:rPr>
          <w:rFonts w:hint="eastAsia" w:ascii="仿宋" w:hAnsi="仿宋" w:eastAsia="仿宋" w:cs="仿宋"/>
          <w:sz w:val="24"/>
          <w:szCs w:val="24"/>
          <w:u w:val="none"/>
          <w:lang w:val="zh-CN" w:eastAsia="zh-CN"/>
        </w:rPr>
      </w:pPr>
    </w:p>
    <w:p>
      <w:pPr>
        <w:pStyle w:val="7"/>
        <w:spacing w:line="360" w:lineRule="auto"/>
        <w:ind w:firstLine="562" w:firstLineChars="200"/>
        <w:outlineLvl w:val="0"/>
        <w:rPr>
          <w:rFonts w:hint="eastAsia" w:ascii="仿宋" w:hAnsi="仿宋" w:eastAsia="仿宋" w:cs="仿宋"/>
          <w:b/>
          <w:bCs/>
          <w:sz w:val="28"/>
          <w:szCs w:val="28"/>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、有关建议</w:t>
      </w:r>
    </w:p>
    <w:p>
      <w:pPr>
        <w:spacing w:line="360" w:lineRule="auto"/>
        <w:ind w:firstLine="482" w:firstLineChars="200"/>
        <w:outlineLvl w:val="1"/>
        <w:rPr>
          <w:rFonts w:hint="eastAsia" w:ascii="仿宋" w:hAnsi="仿宋" w:eastAsia="仿宋" w:cs="仿宋"/>
          <w:b/>
          <w:bCs/>
          <w:sz w:val="24"/>
          <w:lang w:eastAsia="zh-CN"/>
        </w:rPr>
      </w:pPr>
      <w:r>
        <w:rPr>
          <w:rFonts w:hint="eastAsia" w:ascii="仿宋" w:hAnsi="仿宋" w:eastAsia="仿宋" w:cs="仿宋"/>
          <w:b/>
          <w:bCs/>
          <w:sz w:val="24"/>
        </w:rPr>
        <w:t>（</w:t>
      </w:r>
      <w:r>
        <w:rPr>
          <w:rFonts w:hint="eastAsia" w:ascii="仿宋" w:hAnsi="仿宋" w:eastAsia="仿宋" w:cs="仿宋"/>
          <w:b/>
          <w:bCs/>
          <w:sz w:val="24"/>
          <w:lang w:val="en-US" w:eastAsia="zh-CN"/>
        </w:rPr>
        <w:t>一</w:t>
      </w:r>
      <w:r>
        <w:rPr>
          <w:rFonts w:hint="eastAsia" w:ascii="仿宋" w:hAnsi="仿宋" w:eastAsia="仿宋" w:cs="仿宋"/>
          <w:b/>
          <w:bCs/>
          <w:sz w:val="24"/>
        </w:rPr>
        <w:t>）强化</w:t>
      </w:r>
      <w:r>
        <w:rPr>
          <w:rFonts w:hint="eastAsia" w:ascii="仿宋" w:hAnsi="仿宋" w:eastAsia="仿宋" w:cs="仿宋"/>
          <w:b/>
          <w:bCs/>
          <w:sz w:val="24"/>
          <w:lang w:val="en-US" w:eastAsia="zh-CN"/>
        </w:rPr>
        <w:t>绩效</w:t>
      </w:r>
      <w:r>
        <w:rPr>
          <w:rFonts w:hint="eastAsia" w:ascii="仿宋" w:hAnsi="仿宋" w:eastAsia="仿宋" w:cs="仿宋"/>
          <w:b/>
          <w:bCs/>
          <w:sz w:val="24"/>
        </w:rPr>
        <w:t>专题培训，完善绩效指标体系设定</w:t>
      </w:r>
    </w:p>
    <w:p>
      <w:pPr>
        <w:pStyle w:val="21"/>
        <w:spacing w:line="360" w:lineRule="auto"/>
        <w:rPr>
          <w:rFonts w:hint="eastAsia" w:ascii="仿宋" w:hAnsi="仿宋" w:eastAsia="仿宋" w:cs="仿宋"/>
          <w:sz w:val="24"/>
        </w:rPr>
      </w:pPr>
      <w:r>
        <w:rPr>
          <w:rFonts w:hint="eastAsia" w:ascii="仿宋" w:hAnsi="仿宋" w:eastAsia="仿宋" w:cs="仿宋"/>
          <w:sz w:val="24"/>
        </w:rPr>
        <w:t>建议项目管理部门</w:t>
      </w:r>
      <w:r>
        <w:rPr>
          <w:rFonts w:hint="eastAsia" w:ascii="仿宋" w:hAnsi="仿宋" w:eastAsia="仿宋" w:cs="仿宋"/>
          <w:sz w:val="24"/>
          <w:lang w:val="en-US" w:eastAsia="zh-CN"/>
        </w:rPr>
        <w:t>应</w:t>
      </w:r>
      <w:r>
        <w:rPr>
          <w:rFonts w:hint="eastAsia" w:ascii="仿宋" w:hAnsi="仿宋" w:eastAsia="仿宋" w:cs="仿宋"/>
          <w:sz w:val="24"/>
        </w:rPr>
        <w:t>加强</w:t>
      </w:r>
      <w:r>
        <w:rPr>
          <w:rFonts w:hint="eastAsia" w:ascii="仿宋" w:hAnsi="仿宋" w:eastAsia="仿宋" w:cs="仿宋"/>
          <w:sz w:val="24"/>
          <w:lang w:val="en-US" w:eastAsia="zh-CN"/>
        </w:rPr>
        <w:t>有关</w:t>
      </w:r>
      <w:r>
        <w:rPr>
          <w:rFonts w:hint="eastAsia" w:ascii="仿宋" w:hAnsi="仿宋" w:eastAsia="仿宋" w:cs="仿宋"/>
          <w:sz w:val="24"/>
        </w:rPr>
        <w:t>绩效管理专题培训，组织相关人员系统学习《项目支出绩效评价管理办法》及行业绩效设定指南，重点辨析</w:t>
      </w:r>
      <w:r>
        <w:rPr>
          <w:rFonts w:hint="eastAsia" w:ascii="仿宋" w:hAnsi="仿宋" w:eastAsia="仿宋" w:cs="仿宋"/>
          <w:sz w:val="24"/>
          <w:lang w:val="en-US" w:eastAsia="zh-CN"/>
        </w:rPr>
        <w:t>项目绩效指标1-3级不同含义，依据绩效目标合理设置各层级绩效</w:t>
      </w:r>
      <w:r>
        <w:rPr>
          <w:rFonts w:hint="eastAsia" w:ascii="仿宋" w:hAnsi="仿宋" w:eastAsia="仿宋" w:cs="仿宋"/>
          <w:sz w:val="24"/>
        </w:rPr>
        <w:t>指标</w:t>
      </w:r>
      <w:r>
        <w:rPr>
          <w:rFonts w:hint="eastAsia" w:ascii="仿宋" w:hAnsi="仿宋" w:eastAsia="仿宋" w:cs="仿宋"/>
          <w:sz w:val="24"/>
          <w:lang w:eastAsia="zh-CN"/>
        </w:rPr>
        <w:t>，</w:t>
      </w:r>
      <w:r>
        <w:rPr>
          <w:rFonts w:hint="eastAsia" w:ascii="仿宋" w:hAnsi="仿宋" w:eastAsia="仿宋" w:cs="仿宋"/>
          <w:sz w:val="24"/>
        </w:rPr>
        <w:t>同时</w:t>
      </w:r>
      <w:r>
        <w:rPr>
          <w:rFonts w:hint="eastAsia" w:ascii="仿宋" w:hAnsi="仿宋" w:eastAsia="仿宋" w:cs="仿宋"/>
          <w:sz w:val="24"/>
          <w:lang w:val="en-US" w:eastAsia="zh-CN"/>
        </w:rPr>
        <w:t>指标设置内容应明确与工作成效密切关联，另外</w:t>
      </w:r>
      <w:r>
        <w:rPr>
          <w:rFonts w:hint="eastAsia" w:ascii="仿宋" w:hAnsi="仿宋" w:eastAsia="仿宋" w:cs="仿宋"/>
          <w:sz w:val="24"/>
        </w:rPr>
        <w:t>应建立健全</w:t>
      </w:r>
      <w:r>
        <w:rPr>
          <w:rFonts w:hint="eastAsia" w:ascii="仿宋" w:hAnsi="仿宋" w:eastAsia="仿宋" w:cs="仿宋"/>
          <w:sz w:val="24"/>
          <w:lang w:val="en-US" w:eastAsia="zh-CN"/>
        </w:rPr>
        <w:t>项目</w:t>
      </w:r>
      <w:r>
        <w:rPr>
          <w:rFonts w:hint="eastAsia" w:ascii="仿宋" w:hAnsi="仿宋" w:eastAsia="仿宋" w:cs="仿宋"/>
          <w:sz w:val="24"/>
        </w:rPr>
        <w:t>绩效指标审核与论证机制，强化对指标层级一致性、规范性和可行性审查，从源头上提升绩效指标设计的科学性、规范性和可操作性，确保绩效目标</w:t>
      </w:r>
      <w:r>
        <w:rPr>
          <w:rFonts w:hint="eastAsia" w:ascii="仿宋" w:hAnsi="仿宋" w:eastAsia="仿宋" w:cs="仿宋"/>
          <w:sz w:val="24"/>
          <w:lang w:val="en-US" w:eastAsia="zh-CN"/>
        </w:rPr>
        <w:t>合理</w:t>
      </w:r>
      <w:r>
        <w:rPr>
          <w:rFonts w:hint="eastAsia" w:ascii="仿宋" w:hAnsi="仿宋" w:eastAsia="仿宋" w:cs="仿宋"/>
          <w:sz w:val="24"/>
        </w:rPr>
        <w:t>、准确</w:t>
      </w:r>
      <w:r>
        <w:rPr>
          <w:rFonts w:hint="eastAsia" w:ascii="仿宋" w:hAnsi="仿宋" w:eastAsia="仿宋" w:cs="仿宋"/>
          <w:sz w:val="24"/>
          <w:lang w:val="en-US" w:eastAsia="zh-CN"/>
        </w:rPr>
        <w:t>以</w:t>
      </w:r>
      <w:r>
        <w:rPr>
          <w:rFonts w:hint="eastAsia" w:ascii="仿宋" w:hAnsi="仿宋" w:eastAsia="仿宋" w:cs="仿宋"/>
          <w:sz w:val="24"/>
        </w:rPr>
        <w:t>反映项目实际成效。</w:t>
      </w:r>
    </w:p>
    <w:p>
      <w:pPr>
        <w:spacing w:line="360" w:lineRule="auto"/>
        <w:ind w:firstLine="482" w:firstLineChars="200"/>
        <w:outlineLvl w:val="1"/>
        <w:rPr>
          <w:rFonts w:hint="eastAsia" w:ascii="仿宋" w:hAnsi="仿宋" w:eastAsia="仿宋" w:cs="仿宋"/>
          <w:b/>
          <w:bCs/>
          <w:sz w:val="24"/>
        </w:rPr>
      </w:pPr>
      <w:r>
        <w:rPr>
          <w:rFonts w:hint="eastAsia" w:ascii="仿宋" w:hAnsi="仿宋" w:eastAsia="仿宋" w:cs="仿宋"/>
          <w:b/>
          <w:bCs/>
          <w:sz w:val="24"/>
        </w:rPr>
        <w:t>（</w:t>
      </w:r>
      <w:r>
        <w:rPr>
          <w:rFonts w:hint="eastAsia" w:ascii="仿宋" w:hAnsi="仿宋" w:eastAsia="仿宋" w:cs="仿宋"/>
          <w:b/>
          <w:bCs/>
          <w:sz w:val="24"/>
          <w:lang w:val="en-US" w:eastAsia="zh-CN"/>
        </w:rPr>
        <w:t>二</w:t>
      </w:r>
      <w:r>
        <w:rPr>
          <w:rFonts w:hint="eastAsia" w:ascii="仿宋" w:hAnsi="仿宋" w:eastAsia="仿宋" w:cs="仿宋"/>
          <w:b/>
          <w:bCs/>
          <w:sz w:val="24"/>
        </w:rPr>
        <w:t>）</w:t>
      </w:r>
      <w:r>
        <w:rPr>
          <w:rFonts w:hint="eastAsia" w:ascii="仿宋" w:hAnsi="仿宋" w:eastAsia="仿宋" w:cs="仿宋"/>
          <w:b/>
          <w:bCs/>
          <w:sz w:val="24"/>
          <w:lang w:val="en-US" w:eastAsia="zh-CN"/>
        </w:rPr>
        <w:t>加强年度工作规划，确保按时完成绩效目标</w:t>
      </w:r>
    </w:p>
    <w:p>
      <w:pPr>
        <w:pStyle w:val="21"/>
        <w:spacing w:line="360" w:lineRule="auto"/>
        <w:rPr>
          <w:rFonts w:hint="eastAsia" w:ascii="仿宋" w:hAnsi="仿宋" w:eastAsia="仿宋" w:cs="仿宋"/>
          <w:sz w:val="24"/>
        </w:rPr>
      </w:pPr>
      <w:r>
        <w:rPr>
          <w:rFonts w:hint="eastAsia" w:ascii="仿宋" w:hAnsi="仿宋" w:eastAsia="仿宋" w:cs="仿宋"/>
          <w:sz w:val="24"/>
          <w:lang w:val="en-US" w:eastAsia="zh-CN"/>
        </w:rPr>
        <w:t>建议项目管理部门应加强年度工作规划，充分了解工程项目建设周期及预计一些不可控影响因素，提前做好项目立项、审批、招投标等工作规划，以便有更充裕时间留给项目实施方开展现场施工工作，确保项目在规定的时限内开工并及时完成绩效目标</w:t>
      </w:r>
      <w:r>
        <w:rPr>
          <w:rFonts w:hint="eastAsia" w:ascii="仿宋" w:hAnsi="仿宋" w:eastAsia="仿宋" w:cs="仿宋"/>
          <w:sz w:val="24"/>
        </w:rPr>
        <w:t>。</w:t>
      </w:r>
    </w:p>
    <w:p>
      <w:pPr>
        <w:numPr>
          <w:ilvl w:val="-1"/>
          <w:numId w:val="0"/>
        </w:numPr>
        <w:spacing w:line="360" w:lineRule="auto"/>
        <w:ind w:firstLine="482" w:firstLineChars="200"/>
        <w:outlineLvl w:val="1"/>
        <w:rPr>
          <w:rFonts w:hint="eastAsia" w:ascii="仿宋" w:hAnsi="仿宋" w:eastAsia="仿宋" w:cs="仿宋"/>
          <w:b/>
          <w:bCs/>
          <w:sz w:val="24"/>
        </w:rPr>
      </w:pPr>
      <w:r>
        <w:rPr>
          <w:rFonts w:hint="eastAsia" w:ascii="仿宋" w:hAnsi="仿宋" w:eastAsia="仿宋" w:cs="仿宋"/>
          <w:b/>
          <w:bCs/>
          <w:sz w:val="24"/>
          <w:lang w:eastAsia="zh-CN"/>
        </w:rPr>
        <w:t>（</w:t>
      </w:r>
      <w:r>
        <w:rPr>
          <w:rFonts w:hint="eastAsia" w:ascii="仿宋" w:hAnsi="仿宋" w:eastAsia="仿宋" w:cs="仿宋"/>
          <w:b/>
          <w:bCs/>
          <w:sz w:val="24"/>
          <w:lang w:val="en-US" w:eastAsia="zh-CN"/>
        </w:rPr>
        <w:t>三</w:t>
      </w:r>
      <w:r>
        <w:rPr>
          <w:rFonts w:hint="eastAsia" w:ascii="仿宋" w:hAnsi="仿宋" w:eastAsia="仿宋" w:cs="仿宋"/>
          <w:b/>
          <w:bCs/>
          <w:sz w:val="24"/>
          <w:lang w:eastAsia="zh-CN"/>
        </w:rPr>
        <w:t>）</w:t>
      </w:r>
      <w:r>
        <w:rPr>
          <w:rFonts w:hint="eastAsia" w:ascii="仿宋" w:hAnsi="仿宋" w:eastAsia="仿宋" w:cs="仿宋"/>
          <w:b/>
          <w:bCs/>
          <w:sz w:val="24"/>
          <w:lang w:val="en-US" w:eastAsia="zh-CN"/>
        </w:rPr>
        <w:t>加强相关制度学习，提升制度执行有效性</w:t>
      </w:r>
    </w:p>
    <w:p>
      <w:pPr>
        <w:numPr>
          <w:ilvl w:val="-1"/>
          <w:numId w:val="0"/>
        </w:numPr>
        <w:spacing w:line="360" w:lineRule="auto"/>
        <w:ind w:firstLine="480" w:firstLineChars="200"/>
        <w:outlineLvl w:val="1"/>
        <w:rPr>
          <w:rFonts w:hint="eastAsia" w:ascii="仿宋" w:hAnsi="仿宋" w:eastAsia="仿宋" w:cs="仿宋"/>
          <w:b w:val="0"/>
          <w:bCs w:val="0"/>
          <w:sz w:val="24"/>
          <w:u w:val="none"/>
          <w:lang w:val="en-US" w:eastAsia="zh-CN"/>
        </w:rPr>
      </w:pPr>
      <w:r>
        <w:rPr>
          <w:rFonts w:hint="eastAsia" w:ascii="仿宋" w:hAnsi="仿宋" w:eastAsia="仿宋" w:cs="仿宋"/>
          <w:b w:val="0"/>
          <w:bCs w:val="0"/>
          <w:sz w:val="24"/>
          <w:u w:val="none"/>
          <w:lang w:val="en-US" w:eastAsia="zh-CN"/>
        </w:rPr>
        <w:t>建议项目管理部门系统性学习工程预算相关管理规定及增发国债资金管理规定、资金支付管理规定，提升制度认知强化规范意识以提升制度执行有效性。</w:t>
      </w:r>
    </w:p>
    <w:p>
      <w:pPr>
        <w:numPr>
          <w:ilvl w:val="-1"/>
          <w:numId w:val="0"/>
        </w:numPr>
        <w:spacing w:line="360" w:lineRule="auto"/>
        <w:ind w:firstLine="480" w:firstLineChars="200"/>
        <w:outlineLvl w:val="1"/>
        <w:rPr>
          <w:rFonts w:hint="eastAsia" w:ascii="仿宋" w:hAnsi="仿宋" w:eastAsia="仿宋" w:cs="仿宋"/>
          <w:b w:val="0"/>
          <w:bCs w:val="0"/>
          <w:sz w:val="24"/>
          <w:u w:val="none"/>
          <w:lang w:val="en-US" w:eastAsia="zh-CN"/>
        </w:rPr>
      </w:pPr>
    </w:p>
    <w:bookmarkEnd w:id="31"/>
    <w:bookmarkEnd w:id="32"/>
    <w:p>
      <w:pPr>
        <w:pStyle w:val="7"/>
        <w:spacing w:line="360" w:lineRule="auto"/>
        <w:ind w:firstLine="482" w:firstLineChars="200"/>
        <w:outlineLvl w:val="9"/>
        <w:rPr>
          <w:rFonts w:hint="eastAsia" w:ascii="仿宋" w:hAnsi="仿宋" w:eastAsia="仿宋" w:cs="仿宋"/>
          <w:b/>
          <w:bCs/>
          <w:sz w:val="24"/>
          <w:szCs w:val="24"/>
        </w:rPr>
      </w:pPr>
      <w:bookmarkStart w:id="33" w:name="_Toc207914328"/>
      <w:r>
        <w:rPr>
          <w:rFonts w:hint="eastAsia" w:ascii="仿宋" w:hAnsi="仿宋" w:eastAsia="仿宋" w:cs="仿宋"/>
          <w:b/>
          <w:bCs/>
          <w:sz w:val="24"/>
          <w:szCs w:val="24"/>
        </w:rPr>
        <w:t>七、其他需要说明的问题</w:t>
      </w:r>
      <w:bookmarkEnd w:id="33"/>
    </w:p>
    <w:p>
      <w:pPr>
        <w:pStyle w:val="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本绩效评价报告旨在对2024年</w:t>
      </w:r>
      <w:r>
        <w:rPr>
          <w:rFonts w:hint="eastAsia" w:ascii="仿宋" w:hAnsi="仿宋" w:eastAsia="仿宋" w:cs="仿宋"/>
          <w:sz w:val="24"/>
          <w:lang w:val="en-US" w:eastAsia="zh-CN"/>
        </w:rPr>
        <w:t>德化县德财〔2024〕45号增发国债山洪沟防洪治理补助资金</w:t>
      </w:r>
      <w:r>
        <w:rPr>
          <w:rFonts w:hint="eastAsia" w:ascii="仿宋" w:hAnsi="仿宋" w:eastAsia="仿宋" w:cs="仿宋"/>
          <w:sz w:val="24"/>
          <w:szCs w:val="24"/>
        </w:rPr>
        <w:t>项目的实施效果进行综合评估，提供决策支持，为未来的项目管理和预算分配提供参考依据。报告中的数据和分析基于现有可获取的信息和文档，可能存在数据不全面或滞后的情况，这可能影响评价结果的准确性和时效性。鉴于数据来源和分析方法的局限，报告中的结论可能需要根据新的数据和情况适时调整。项目管理者应持续监控项目进展，并根据实际情况对策略进行优化。本报告供</w:t>
      </w:r>
      <w:r>
        <w:rPr>
          <w:rFonts w:hint="eastAsia" w:ascii="仿宋" w:hAnsi="仿宋" w:eastAsia="仿宋" w:cs="仿宋"/>
          <w:sz w:val="24"/>
          <w:szCs w:val="24"/>
          <w:lang w:val="en-US" w:eastAsia="zh-CN"/>
        </w:rPr>
        <w:t>德化县</w:t>
      </w:r>
      <w:r>
        <w:rPr>
          <w:rFonts w:hint="eastAsia" w:ascii="仿宋" w:hAnsi="仿宋" w:eastAsia="仿宋" w:cs="仿宋"/>
          <w:sz w:val="24"/>
          <w:szCs w:val="24"/>
        </w:rPr>
        <w:t>财政局和</w:t>
      </w:r>
      <w:r>
        <w:rPr>
          <w:rFonts w:hint="eastAsia" w:ascii="仿宋" w:hAnsi="仿宋" w:eastAsia="仿宋" w:cs="仿宋"/>
          <w:sz w:val="24"/>
          <w:szCs w:val="24"/>
          <w:lang w:val="en-US" w:eastAsia="zh-CN"/>
        </w:rPr>
        <w:t>德化县水利局</w:t>
      </w:r>
      <w:r>
        <w:rPr>
          <w:rFonts w:hint="eastAsia" w:ascii="仿宋" w:hAnsi="仿宋" w:eastAsia="仿宋" w:cs="仿宋"/>
          <w:sz w:val="24"/>
          <w:szCs w:val="24"/>
        </w:rPr>
        <w:t>等相关部门在项目规划、执行和监控过程中使用。建议使用者结合项目实际情况，参考报告中的评价结果和建议，制定相应的改进措施。</w:t>
      </w:r>
    </w:p>
    <w:p>
      <w:pPr>
        <w:ind w:firstLine="0" w:firstLineChars="0"/>
        <w:jc w:val="left"/>
        <w:rPr>
          <w:rFonts w:hint="eastAsia" w:ascii="仿宋" w:hAnsi="仿宋" w:eastAsia="仿宋" w:cs="仿宋"/>
          <w:b/>
          <w:bCs/>
          <w:sz w:val="24"/>
        </w:rPr>
      </w:pPr>
    </w:p>
    <w:p>
      <w:pPr>
        <w:ind w:firstLine="0" w:firstLineChars="0"/>
        <w:jc w:val="left"/>
        <w:rPr>
          <w:rFonts w:hint="eastAsia" w:ascii="仿宋" w:hAnsi="仿宋" w:eastAsia="仿宋" w:cs="仿宋"/>
          <w:b/>
          <w:bCs/>
          <w:sz w:val="24"/>
        </w:rPr>
      </w:pPr>
    </w:p>
    <w:p>
      <w:pPr>
        <w:ind w:firstLine="0" w:firstLineChars="0"/>
        <w:jc w:val="left"/>
        <w:rPr>
          <w:rFonts w:hint="eastAsia" w:ascii="仿宋" w:hAnsi="仿宋" w:eastAsia="仿宋" w:cs="仿宋"/>
          <w:b/>
          <w:bCs/>
          <w:sz w:val="24"/>
        </w:rPr>
      </w:pPr>
      <w:r>
        <w:rPr>
          <w:rFonts w:hint="eastAsia" w:ascii="仿宋" w:hAnsi="仿宋" w:eastAsia="仿宋" w:cs="仿宋"/>
          <w:b/>
          <w:bCs/>
          <w:sz w:val="24"/>
        </w:rPr>
        <w:t xml:space="preserve">集大财经咨询（福州）有限公司              </w:t>
      </w:r>
      <w:r>
        <w:rPr>
          <w:rFonts w:hint="eastAsia" w:ascii="仿宋" w:hAnsi="仿宋" w:eastAsia="仿宋" w:cs="仿宋"/>
          <w:b/>
          <w:bCs/>
          <w:sz w:val="24"/>
          <w:lang w:val="en-US" w:eastAsia="zh-CN"/>
        </w:rPr>
        <w:t xml:space="preserve">         </w:t>
      </w:r>
      <w:r>
        <w:rPr>
          <w:rFonts w:hint="eastAsia" w:ascii="仿宋" w:hAnsi="仿宋" w:eastAsia="仿宋" w:cs="仿宋"/>
          <w:b/>
          <w:bCs/>
          <w:sz w:val="24"/>
        </w:rPr>
        <w:t>主评人签字：</w:t>
      </w:r>
    </w:p>
    <w:p>
      <w:pPr>
        <w:ind w:firstLine="1446" w:firstLineChars="600"/>
        <w:rPr>
          <w:rFonts w:hint="eastAsia" w:ascii="仿宋" w:hAnsi="仿宋" w:eastAsia="仿宋" w:cs="仿宋"/>
          <w:b/>
          <w:bCs/>
          <w:sz w:val="24"/>
        </w:rPr>
      </w:pPr>
      <w:r>
        <w:rPr>
          <w:rFonts w:hint="eastAsia" w:ascii="仿宋" w:hAnsi="仿宋" w:eastAsia="仿宋" w:cs="仿宋"/>
          <w:b/>
          <w:bCs/>
          <w:sz w:val="24"/>
        </w:rPr>
        <w:t xml:space="preserve">中国 • 福州                  </w:t>
      </w:r>
    </w:p>
    <w:p>
      <w:pPr>
        <w:ind w:firstLine="5783" w:firstLineChars="2400"/>
        <w:jc w:val="both"/>
        <w:rPr>
          <w:rFonts w:hint="eastAsia" w:ascii="仿宋" w:hAnsi="仿宋" w:eastAsia="仿宋" w:cs="仿宋"/>
          <w:b/>
          <w:bCs/>
          <w:sz w:val="24"/>
        </w:rPr>
      </w:pPr>
      <w:r>
        <w:rPr>
          <w:rFonts w:hint="eastAsia" w:ascii="仿宋" w:hAnsi="仿宋" w:eastAsia="仿宋" w:cs="仿宋"/>
          <w:b/>
          <w:bCs/>
          <w:sz w:val="24"/>
        </w:rPr>
        <w:t>二零二五年</w:t>
      </w:r>
      <w:r>
        <w:rPr>
          <w:rFonts w:hint="eastAsia" w:ascii="仿宋" w:hAnsi="仿宋" w:eastAsia="仿宋" w:cs="仿宋"/>
          <w:b/>
          <w:bCs/>
          <w:sz w:val="24"/>
          <w:lang w:val="en-US" w:eastAsia="zh-CN"/>
        </w:rPr>
        <w:t>十一</w:t>
      </w:r>
      <w:r>
        <w:rPr>
          <w:rFonts w:hint="eastAsia" w:ascii="仿宋" w:hAnsi="仿宋" w:eastAsia="仿宋" w:cs="仿宋"/>
          <w:b/>
          <w:bCs/>
          <w:sz w:val="24"/>
        </w:rPr>
        <w:t>月</w:t>
      </w:r>
      <w:r>
        <w:rPr>
          <w:rFonts w:hint="eastAsia" w:ascii="仿宋" w:hAnsi="仿宋" w:eastAsia="仿宋" w:cs="仿宋"/>
          <w:b/>
          <w:bCs/>
          <w:sz w:val="24"/>
          <w:lang w:val="en-US" w:eastAsia="zh-CN"/>
        </w:rPr>
        <w:t>十八</w:t>
      </w:r>
      <w:r>
        <w:rPr>
          <w:rFonts w:hint="eastAsia" w:ascii="仿宋" w:hAnsi="仿宋" w:eastAsia="仿宋" w:cs="仿宋"/>
          <w:b/>
          <w:bCs/>
          <w:sz w:val="24"/>
        </w:rPr>
        <w:t>日</w:t>
      </w:r>
      <w:bookmarkStart w:id="34" w:name="_Toc206410790"/>
    </w:p>
    <w:p>
      <w:pPr>
        <w:widowControl/>
        <w:jc w:val="left"/>
        <w:rPr>
          <w:rFonts w:hint="eastAsia" w:ascii="仿宋" w:hAnsi="仿宋" w:eastAsia="仿宋" w:cs="仿宋"/>
          <w:b/>
          <w:bCs/>
          <w:sz w:val="24"/>
        </w:rPr>
      </w:pPr>
      <w:r>
        <w:rPr>
          <w:rFonts w:hint="eastAsia" w:ascii="仿宋" w:hAnsi="仿宋" w:eastAsia="仿宋" w:cs="仿宋"/>
          <w:b/>
          <w:bCs/>
          <w:sz w:val="24"/>
        </w:rPr>
        <w:br w:type="page"/>
      </w:r>
    </w:p>
    <w:p>
      <w:pPr>
        <w:spacing w:line="360" w:lineRule="auto"/>
        <w:ind w:firstLine="482" w:firstLineChars="200"/>
        <w:jc w:val="both"/>
        <w:outlineLvl w:val="0"/>
        <w:rPr>
          <w:rFonts w:hint="eastAsia" w:ascii="仿宋" w:hAnsi="仿宋" w:eastAsia="仿宋" w:cs="仿宋"/>
          <w:b/>
          <w:bCs/>
          <w:sz w:val="24"/>
          <w:szCs w:val="24"/>
        </w:rPr>
      </w:pPr>
      <w:bookmarkStart w:id="35" w:name="_Toc207914329"/>
      <w:r>
        <w:rPr>
          <w:rFonts w:hint="eastAsia" w:ascii="仿宋" w:hAnsi="仿宋" w:eastAsia="仿宋" w:cs="仿宋"/>
          <w:b/>
          <w:bCs/>
          <w:sz w:val="24"/>
          <w:szCs w:val="24"/>
        </w:rPr>
        <w:t>附表  2024年</w:t>
      </w:r>
      <w:r>
        <w:rPr>
          <w:rFonts w:hint="eastAsia" w:ascii="仿宋" w:hAnsi="仿宋" w:eastAsia="仿宋" w:cs="仿宋"/>
          <w:b/>
          <w:bCs/>
          <w:sz w:val="24"/>
          <w:lang w:val="en-US" w:eastAsia="zh-CN"/>
        </w:rPr>
        <w:t>德化县德财〔2024〕45号增发国债山洪沟防洪治理补助资金</w:t>
      </w:r>
      <w:r>
        <w:rPr>
          <w:rFonts w:hint="eastAsia" w:ascii="仿宋" w:hAnsi="仿宋" w:eastAsia="仿宋" w:cs="仿宋"/>
          <w:b/>
          <w:bCs/>
          <w:sz w:val="24"/>
          <w:szCs w:val="24"/>
        </w:rPr>
        <w:t>项目</w:t>
      </w:r>
      <w:bookmarkEnd w:id="34"/>
      <w:bookmarkEnd w:id="35"/>
    </w:p>
    <w:tbl>
      <w:tblPr>
        <w:tblStyle w:val="13"/>
        <w:tblW w:w="9200" w:type="dxa"/>
        <w:jc w:val="center"/>
        <w:tblInd w:w="0" w:type="dxa"/>
        <w:tblLayout w:type="fixed"/>
        <w:tblCellMar>
          <w:top w:w="32" w:type="dxa"/>
          <w:left w:w="64" w:type="dxa"/>
          <w:bottom w:w="32" w:type="dxa"/>
          <w:right w:w="64" w:type="dxa"/>
        </w:tblCellMar>
      </w:tblPr>
      <w:tblGrid>
        <w:gridCol w:w="1441"/>
        <w:gridCol w:w="1170"/>
        <w:gridCol w:w="2017"/>
        <w:gridCol w:w="4572"/>
      </w:tblGrid>
      <w:tr>
        <w:tblPrEx>
          <w:tblLayout w:type="fixed"/>
          <w:tblCellMar>
            <w:top w:w="32" w:type="dxa"/>
            <w:left w:w="64" w:type="dxa"/>
            <w:bottom w:w="32" w:type="dxa"/>
            <w:right w:w="64" w:type="dxa"/>
          </w:tblCellMar>
        </w:tblPrEx>
        <w:trPr>
          <w:trHeight w:val="0" w:hRule="atLeast"/>
          <w:tblHeader/>
          <w:jc w:val="center"/>
        </w:trPr>
        <w:tc>
          <w:tcPr>
            <w:tcW w:w="4628" w:type="dxa"/>
            <w:gridSpan w:val="3"/>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eastAsia="zh-CN"/>
              </w:rPr>
              <w:t>评价指标</w:t>
            </w:r>
          </w:p>
        </w:tc>
        <w:tc>
          <w:tcPr>
            <w:tcW w:w="4572" w:type="dxa"/>
            <w:vMerge w:val="restar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eastAsia="zh-CN"/>
              </w:rPr>
              <w:t>评分标准</w:t>
            </w:r>
          </w:p>
        </w:tc>
      </w:tr>
      <w:tr>
        <w:tblPrEx>
          <w:tblLayout w:type="fixed"/>
          <w:tblCellMar>
            <w:top w:w="32" w:type="dxa"/>
            <w:left w:w="64" w:type="dxa"/>
            <w:bottom w:w="32" w:type="dxa"/>
            <w:right w:w="64" w:type="dxa"/>
          </w:tblCellMar>
        </w:tblPrEx>
        <w:trPr>
          <w:trHeight w:val="0" w:hRule="atLeast"/>
          <w:tblHeader/>
          <w:jc w:val="center"/>
        </w:trPr>
        <w:tc>
          <w:tcPr>
            <w:tcW w:w="1441"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eastAsia="zh-CN"/>
              </w:rPr>
              <w:t>一级指标</w:t>
            </w:r>
          </w:p>
        </w:tc>
        <w:tc>
          <w:tcPr>
            <w:tcW w:w="1170"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eastAsia="zh-CN"/>
              </w:rPr>
              <w:t>二级指标</w:t>
            </w:r>
          </w:p>
        </w:tc>
        <w:tc>
          <w:tcPr>
            <w:tcW w:w="2017"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eastAsia="zh-CN"/>
              </w:rPr>
              <w:t>三级指标</w:t>
            </w:r>
          </w:p>
        </w:tc>
        <w:tc>
          <w:tcPr>
            <w:tcW w:w="4572"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b/>
                <w:bCs/>
                <w:color w:val="000000"/>
                <w:kern w:val="0"/>
                <w:sz w:val="21"/>
                <w:szCs w:val="21"/>
              </w:rPr>
            </w:pPr>
          </w:p>
        </w:tc>
      </w:tr>
      <w:tr>
        <w:tblPrEx>
          <w:tblLayout w:type="fixed"/>
          <w:tblCellMar>
            <w:top w:w="32" w:type="dxa"/>
            <w:left w:w="64" w:type="dxa"/>
            <w:bottom w:w="32" w:type="dxa"/>
            <w:right w:w="64" w:type="dxa"/>
          </w:tblCellMar>
        </w:tblPrEx>
        <w:trPr>
          <w:trHeight w:val="0" w:hRule="atLeast"/>
          <w:jc w:val="center"/>
        </w:trPr>
        <w:tc>
          <w:tcPr>
            <w:tcW w:w="1441"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决策</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w:t>
            </w:r>
            <w:r>
              <w:rPr>
                <w:rFonts w:hint="eastAsia" w:ascii="仿宋" w:hAnsi="仿宋" w:eastAsia="仿宋" w:cs="仿宋"/>
                <w:color w:val="000000"/>
                <w:kern w:val="0"/>
                <w:sz w:val="21"/>
                <w:szCs w:val="21"/>
                <w:lang w:val="en-US" w:eastAsia="zh-CN"/>
              </w:rPr>
              <w:t>19.5</w:t>
            </w:r>
            <w:r>
              <w:rPr>
                <w:rFonts w:hint="eastAsia" w:ascii="仿宋" w:hAnsi="仿宋" w:eastAsia="仿宋" w:cs="仿宋"/>
                <w:color w:val="000000"/>
                <w:kern w:val="0"/>
                <w:sz w:val="21"/>
                <w:szCs w:val="21"/>
              </w:rPr>
              <w:t>分）</w:t>
            </w:r>
          </w:p>
        </w:tc>
        <w:tc>
          <w:tcPr>
            <w:tcW w:w="117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项目立项</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w:t>
            </w:r>
            <w:r>
              <w:rPr>
                <w:rFonts w:hint="eastAsia" w:ascii="仿宋" w:hAnsi="仿宋" w:eastAsia="仿宋" w:cs="仿宋"/>
                <w:color w:val="000000"/>
                <w:kern w:val="0"/>
                <w:sz w:val="21"/>
                <w:szCs w:val="21"/>
                <w:lang w:val="en-US" w:eastAsia="zh-CN"/>
              </w:rPr>
              <w:t>5.5</w:t>
            </w:r>
            <w:r>
              <w:rPr>
                <w:rFonts w:hint="eastAsia" w:ascii="仿宋" w:hAnsi="仿宋" w:eastAsia="仿宋" w:cs="仿宋"/>
                <w:color w:val="000000"/>
                <w:kern w:val="0"/>
                <w:sz w:val="21"/>
                <w:szCs w:val="21"/>
              </w:rPr>
              <w:t>分）</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立项依据充分性</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w:t>
            </w:r>
            <w:r>
              <w:rPr>
                <w:rFonts w:hint="eastAsia" w:ascii="仿宋" w:hAnsi="仿宋" w:eastAsia="仿宋" w:cs="仿宋"/>
                <w:color w:val="000000"/>
                <w:kern w:val="0"/>
                <w:sz w:val="21"/>
                <w:szCs w:val="21"/>
                <w:lang w:val="en-US" w:eastAsia="zh-CN"/>
              </w:rPr>
              <w:t>2.5</w:t>
            </w:r>
            <w:r>
              <w:rPr>
                <w:rFonts w:hint="eastAsia" w:ascii="仿宋" w:hAnsi="仿宋" w:eastAsia="仿宋" w:cs="仿宋"/>
                <w:color w:val="000000"/>
                <w:kern w:val="0"/>
                <w:sz w:val="21"/>
                <w:szCs w:val="21"/>
              </w:rPr>
              <w:t>分）</w:t>
            </w:r>
          </w:p>
        </w:tc>
        <w:tc>
          <w:tcPr>
            <w:tcW w:w="457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①项目立项是否符合国家法律法规、国民经济发展规划和相关政策；</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②项目立项是否符合行业发展规划和政策要求；</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③项目立项是否与部门职责范围相符，属于部门履职所需；</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④项目是否属于公共财政支持范围，是否符合中央、地方事权支出责任划分原则；</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⑤项目是否与相关部门同类项目或部门内部相关项目重复。</w:t>
            </w:r>
          </w:p>
          <w:p>
            <w:pPr>
              <w:widowControl/>
              <w:snapToGrid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以上每条要素占权重分的20%，每有一条不符合，扣除对应权重分，扣完为止。</w:t>
            </w:r>
          </w:p>
        </w:tc>
      </w:tr>
      <w:tr>
        <w:tblPrEx>
          <w:tblLayout w:type="fixed"/>
          <w:tblCellMar>
            <w:top w:w="32" w:type="dxa"/>
            <w:left w:w="64" w:type="dxa"/>
            <w:bottom w:w="32" w:type="dxa"/>
            <w:right w:w="64" w:type="dxa"/>
          </w:tblCellMar>
        </w:tblPrEx>
        <w:trPr>
          <w:trHeight w:val="0" w:hRule="atLeast"/>
          <w:jc w:val="center"/>
        </w:trPr>
        <w:tc>
          <w:tcPr>
            <w:tcW w:w="144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p>
        </w:tc>
        <w:tc>
          <w:tcPr>
            <w:tcW w:w="201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立项程序规范性</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w:t>
            </w:r>
            <w:r>
              <w:rPr>
                <w:rFonts w:hint="eastAsia" w:ascii="仿宋" w:hAnsi="仿宋" w:eastAsia="仿宋" w:cs="仿宋"/>
                <w:color w:val="000000"/>
                <w:kern w:val="0"/>
                <w:sz w:val="21"/>
                <w:szCs w:val="21"/>
                <w:lang w:val="en-US" w:eastAsia="zh-CN"/>
              </w:rPr>
              <w:t>3</w:t>
            </w:r>
            <w:r>
              <w:rPr>
                <w:rFonts w:hint="eastAsia" w:ascii="仿宋" w:hAnsi="仿宋" w:eastAsia="仿宋" w:cs="仿宋"/>
                <w:color w:val="000000"/>
                <w:kern w:val="0"/>
                <w:sz w:val="21"/>
                <w:szCs w:val="21"/>
              </w:rPr>
              <w:t>分）</w:t>
            </w:r>
          </w:p>
        </w:tc>
        <w:tc>
          <w:tcPr>
            <w:tcW w:w="457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①项目是否按照规定的程序申请设立；</w:t>
            </w:r>
          </w:p>
          <w:p>
            <w:pPr>
              <w:widowControl/>
              <w:snapToGrid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②审批文件、材料是否符合相关要求；</w:t>
            </w:r>
          </w:p>
          <w:p>
            <w:pPr>
              <w:widowControl/>
              <w:snapToGrid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③事前是否已经过必要的可行性研究、专家论证、风险评估、绩效评估、集体决策。</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以上每条要素占权重分的1/3，每有一条不符合，扣除对应权重分，扣完为止。</w:t>
            </w:r>
          </w:p>
        </w:tc>
      </w:tr>
      <w:tr>
        <w:tblPrEx>
          <w:tblLayout w:type="fixed"/>
          <w:tblCellMar>
            <w:top w:w="32" w:type="dxa"/>
            <w:left w:w="64" w:type="dxa"/>
            <w:bottom w:w="32" w:type="dxa"/>
            <w:right w:w="64" w:type="dxa"/>
          </w:tblCellMar>
        </w:tblPrEx>
        <w:trPr>
          <w:trHeight w:val="0" w:hRule="atLeast"/>
          <w:jc w:val="center"/>
        </w:trPr>
        <w:tc>
          <w:tcPr>
            <w:tcW w:w="144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p>
        </w:tc>
        <w:tc>
          <w:tcPr>
            <w:tcW w:w="117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绩效目标</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w:t>
            </w:r>
            <w:r>
              <w:rPr>
                <w:rFonts w:hint="eastAsia" w:ascii="仿宋" w:hAnsi="仿宋" w:eastAsia="仿宋" w:cs="仿宋"/>
                <w:color w:val="000000"/>
                <w:kern w:val="0"/>
                <w:sz w:val="21"/>
                <w:szCs w:val="21"/>
                <w:lang w:val="en-US" w:eastAsia="zh-CN"/>
              </w:rPr>
              <w:t>10</w:t>
            </w:r>
            <w:r>
              <w:rPr>
                <w:rFonts w:hint="eastAsia" w:ascii="仿宋" w:hAnsi="仿宋" w:eastAsia="仿宋" w:cs="仿宋"/>
                <w:color w:val="000000"/>
                <w:kern w:val="0"/>
                <w:sz w:val="21"/>
                <w:szCs w:val="21"/>
              </w:rPr>
              <w:t>分）</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绩效目标合理性</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w:t>
            </w:r>
            <w:r>
              <w:rPr>
                <w:rFonts w:hint="eastAsia" w:ascii="仿宋" w:hAnsi="仿宋" w:eastAsia="仿宋" w:cs="仿宋"/>
                <w:color w:val="000000"/>
                <w:kern w:val="0"/>
                <w:sz w:val="21"/>
                <w:szCs w:val="21"/>
                <w:lang w:val="en-US" w:eastAsia="zh-CN"/>
              </w:rPr>
              <w:t>4</w:t>
            </w:r>
            <w:r>
              <w:rPr>
                <w:rFonts w:hint="eastAsia" w:ascii="仿宋" w:hAnsi="仿宋" w:eastAsia="仿宋" w:cs="仿宋"/>
                <w:color w:val="000000"/>
                <w:kern w:val="0"/>
                <w:sz w:val="21"/>
                <w:szCs w:val="21"/>
              </w:rPr>
              <w:t>分）</w:t>
            </w:r>
          </w:p>
        </w:tc>
        <w:tc>
          <w:tcPr>
            <w:tcW w:w="457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①项目是否有绩效目标；</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②项目绩效目标与实际工作内容是否具有相关性；</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③项目预期产出效益和效果是否符合正常的业绩水平；</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④是否与预算确定的项目投资额或资金量相匹配。</w:t>
            </w:r>
          </w:p>
          <w:p>
            <w:pPr>
              <w:widowControl/>
              <w:snapToGrid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每有一条不符合，扣除对应的权重分，扣完为止。</w:t>
            </w:r>
          </w:p>
        </w:tc>
      </w:tr>
      <w:tr>
        <w:tblPrEx>
          <w:tblLayout w:type="fixed"/>
          <w:tblCellMar>
            <w:top w:w="32" w:type="dxa"/>
            <w:left w:w="64" w:type="dxa"/>
            <w:bottom w:w="32" w:type="dxa"/>
            <w:right w:w="64" w:type="dxa"/>
          </w:tblCellMar>
        </w:tblPrEx>
        <w:trPr>
          <w:trHeight w:val="0" w:hRule="atLeast"/>
          <w:jc w:val="center"/>
        </w:trPr>
        <w:tc>
          <w:tcPr>
            <w:tcW w:w="144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p>
        </w:tc>
        <w:tc>
          <w:tcPr>
            <w:tcW w:w="201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绩效指标明确性</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w:t>
            </w:r>
            <w:r>
              <w:rPr>
                <w:rFonts w:hint="eastAsia" w:ascii="仿宋" w:hAnsi="仿宋" w:eastAsia="仿宋" w:cs="仿宋"/>
                <w:color w:val="000000"/>
                <w:kern w:val="0"/>
                <w:sz w:val="21"/>
                <w:szCs w:val="21"/>
                <w:lang w:val="en-US" w:eastAsia="zh-CN"/>
              </w:rPr>
              <w:t>6</w:t>
            </w:r>
            <w:r>
              <w:rPr>
                <w:rFonts w:hint="eastAsia" w:ascii="仿宋" w:hAnsi="仿宋" w:eastAsia="仿宋" w:cs="仿宋"/>
                <w:color w:val="000000"/>
                <w:kern w:val="0"/>
                <w:sz w:val="21"/>
                <w:szCs w:val="21"/>
              </w:rPr>
              <w:t>分）</w:t>
            </w:r>
          </w:p>
        </w:tc>
        <w:tc>
          <w:tcPr>
            <w:tcW w:w="457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①是否将项目绩效目标细化分解为具体的绩效指标；</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②是否通过清晰、可衡量的指标值予以体现；</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③是否与项目目标任务数或计划数相对应。</w:t>
            </w:r>
          </w:p>
          <w:p>
            <w:pPr>
              <w:widowControl/>
              <w:snapToGrid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每有一条不符合，扣除对应的权重分，扣完为止。</w:t>
            </w:r>
          </w:p>
        </w:tc>
      </w:tr>
      <w:tr>
        <w:tblPrEx>
          <w:tblLayout w:type="fixed"/>
          <w:tblCellMar>
            <w:top w:w="32" w:type="dxa"/>
            <w:left w:w="64" w:type="dxa"/>
            <w:bottom w:w="32" w:type="dxa"/>
            <w:right w:w="64" w:type="dxa"/>
          </w:tblCellMar>
        </w:tblPrEx>
        <w:trPr>
          <w:trHeight w:val="0" w:hRule="atLeast"/>
          <w:jc w:val="center"/>
        </w:trPr>
        <w:tc>
          <w:tcPr>
            <w:tcW w:w="144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p>
        </w:tc>
        <w:tc>
          <w:tcPr>
            <w:tcW w:w="117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资金投入</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w:t>
            </w:r>
            <w:r>
              <w:rPr>
                <w:rFonts w:hint="eastAsia" w:ascii="仿宋" w:hAnsi="仿宋" w:eastAsia="仿宋" w:cs="仿宋"/>
                <w:color w:val="000000"/>
                <w:kern w:val="0"/>
                <w:sz w:val="21"/>
                <w:szCs w:val="21"/>
                <w:lang w:val="en-US" w:eastAsia="zh-CN"/>
              </w:rPr>
              <w:t>4</w:t>
            </w:r>
            <w:r>
              <w:rPr>
                <w:rFonts w:hint="eastAsia" w:ascii="仿宋" w:hAnsi="仿宋" w:eastAsia="仿宋" w:cs="仿宋"/>
                <w:color w:val="000000"/>
                <w:kern w:val="0"/>
                <w:sz w:val="21"/>
                <w:szCs w:val="21"/>
              </w:rPr>
              <w:t>分）</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预算编制科学性</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w:t>
            </w:r>
            <w:r>
              <w:rPr>
                <w:rFonts w:hint="eastAsia"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rPr>
              <w:t>分）</w:t>
            </w:r>
          </w:p>
        </w:tc>
        <w:tc>
          <w:tcPr>
            <w:tcW w:w="457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①预算编制是否经过科学论证；</w:t>
            </w:r>
          </w:p>
          <w:p>
            <w:pPr>
              <w:widowControl/>
              <w:snapToGrid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②预算内容与项目内容是否匹配；</w:t>
            </w:r>
          </w:p>
          <w:p>
            <w:pPr>
              <w:widowControl/>
              <w:snapToGrid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③预算额度测算依据是否充分，是否按照相关标准编制；</w:t>
            </w:r>
          </w:p>
          <w:p>
            <w:pPr>
              <w:widowControl/>
              <w:snapToGrid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④预算确定的项目投资额或资金量是否与工作任务相匹配。</w:t>
            </w:r>
          </w:p>
          <w:p>
            <w:pPr>
              <w:widowControl/>
              <w:snapToGrid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以上每条要素各占权重的25%，每有一条不符合，扣除对应的权重分，扣完为止。</w:t>
            </w:r>
          </w:p>
        </w:tc>
      </w:tr>
      <w:tr>
        <w:tblPrEx>
          <w:tblLayout w:type="fixed"/>
          <w:tblCellMar>
            <w:top w:w="32" w:type="dxa"/>
            <w:left w:w="64" w:type="dxa"/>
            <w:bottom w:w="32" w:type="dxa"/>
            <w:right w:w="64" w:type="dxa"/>
          </w:tblCellMar>
        </w:tblPrEx>
        <w:trPr>
          <w:trHeight w:val="0" w:hRule="atLeast"/>
          <w:jc w:val="center"/>
        </w:trPr>
        <w:tc>
          <w:tcPr>
            <w:tcW w:w="144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p>
        </w:tc>
        <w:tc>
          <w:tcPr>
            <w:tcW w:w="201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资金分配合理性</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w:t>
            </w:r>
            <w:r>
              <w:rPr>
                <w:rFonts w:hint="eastAsia"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rPr>
              <w:t>分）</w:t>
            </w:r>
          </w:p>
        </w:tc>
        <w:tc>
          <w:tcPr>
            <w:tcW w:w="4572" w:type="dxa"/>
            <w:tcBorders>
              <w:top w:val="single" w:color="auto" w:sz="4" w:space="0"/>
              <w:left w:val="single" w:color="auto" w:sz="4" w:space="0"/>
              <w:bottom w:val="single" w:color="auto" w:sz="4" w:space="0"/>
              <w:right w:val="single" w:color="auto" w:sz="4" w:space="0"/>
            </w:tcBorders>
            <w:vAlign w:val="center"/>
          </w:tcPr>
          <w:p>
            <w:pPr>
              <w:widowControl/>
              <w:snapToGrid w:val="0"/>
              <w:ind w:firstLine="0" w:firstLineChars="0"/>
              <w:jc w:val="left"/>
              <w:rPr>
                <w:rFonts w:hint="eastAsia" w:ascii="仿宋" w:hAnsi="仿宋" w:eastAsia="仿宋" w:cs="仿宋"/>
                <w:color w:val="000000"/>
                <w:kern w:val="0"/>
                <w:sz w:val="21"/>
                <w:szCs w:val="21"/>
              </w:rPr>
            </w:pPr>
          </w:p>
          <w:p>
            <w:pPr>
              <w:widowControl/>
              <w:snapToGrid w:val="0"/>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①预算资金分配依据是否充分；</w:t>
            </w:r>
          </w:p>
          <w:p>
            <w:pPr>
              <w:widowControl/>
              <w:snapToGrid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②资金分配额度是否合理，与项目单位或地方实际是否相适应。</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每有一条不符合，扣除对应的权重分，扣完为止。</w:t>
            </w:r>
          </w:p>
        </w:tc>
      </w:tr>
      <w:tr>
        <w:tblPrEx>
          <w:tblLayout w:type="fixed"/>
          <w:tblCellMar>
            <w:top w:w="32" w:type="dxa"/>
            <w:left w:w="64" w:type="dxa"/>
            <w:bottom w:w="32" w:type="dxa"/>
            <w:right w:w="64" w:type="dxa"/>
          </w:tblCellMar>
        </w:tblPrEx>
        <w:trPr>
          <w:trHeight w:val="0" w:hRule="atLeast"/>
          <w:jc w:val="center"/>
        </w:trPr>
        <w:tc>
          <w:tcPr>
            <w:tcW w:w="1441" w:type="dxa"/>
            <w:vMerge w:val="restart"/>
            <w:tcBorders>
              <w:top w:val="single" w:color="auto" w:sz="4" w:space="0"/>
              <w:left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lang w:val="en-US" w:eastAsia="zh-CN"/>
              </w:rPr>
            </w:pPr>
          </w:p>
          <w:p>
            <w:pPr>
              <w:widowControl/>
              <w:snapToGrid w:val="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 xml:space="preserve">  过程</w:t>
            </w:r>
          </w:p>
          <w:p>
            <w:pPr>
              <w:widowControl/>
              <w:snapToGrid w:val="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（20.5分）</w:t>
            </w:r>
          </w:p>
          <w:p>
            <w:pPr>
              <w:widowControl/>
              <w:snapToGrid w:val="0"/>
              <w:jc w:val="center"/>
              <w:rPr>
                <w:rFonts w:hint="default" w:ascii="仿宋" w:hAnsi="仿宋" w:eastAsia="仿宋" w:cs="仿宋"/>
                <w:color w:val="000000"/>
                <w:kern w:val="0"/>
                <w:sz w:val="21"/>
                <w:szCs w:val="21"/>
                <w:lang w:val="en-US" w:eastAsia="zh-CN"/>
              </w:rPr>
            </w:pPr>
          </w:p>
        </w:tc>
        <w:tc>
          <w:tcPr>
            <w:tcW w:w="1170" w:type="dxa"/>
            <w:vMerge w:val="restart"/>
            <w:tcBorders>
              <w:top w:val="single" w:color="auto" w:sz="4" w:space="0"/>
              <w:left w:val="single" w:color="auto" w:sz="4" w:space="0"/>
              <w:right w:val="single" w:color="auto" w:sz="4" w:space="0"/>
            </w:tcBorders>
            <w:vAlign w:val="center"/>
          </w:tcPr>
          <w:p>
            <w:pPr>
              <w:widowControl/>
              <w:snapToGrid w:val="0"/>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auto"/>
                <w:kern w:val="0"/>
                <w:sz w:val="21"/>
                <w:szCs w:val="21"/>
                <w:lang w:val="en-US" w:eastAsia="zh-CN"/>
              </w:rPr>
              <w:t>资金管理（8.5分）</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4"/>
                <w:lang w:val="en-US" w:eastAsia="zh-CN"/>
              </w:rPr>
            </w:pPr>
          </w:p>
          <w:p>
            <w:pPr>
              <w:widowControl/>
              <w:snapToGrid w:val="0"/>
              <w:jc w:val="center"/>
              <w:rPr>
                <w:rFonts w:hint="eastAsia" w:ascii="仿宋" w:hAnsi="仿宋" w:eastAsia="仿宋" w:cs="仿宋"/>
                <w:color w:val="000000"/>
                <w:kern w:val="0"/>
                <w:sz w:val="21"/>
                <w:szCs w:val="24"/>
                <w:lang w:val="en-US" w:eastAsia="zh-CN"/>
              </w:rPr>
            </w:pPr>
            <w:r>
              <w:rPr>
                <w:rFonts w:hint="eastAsia" w:ascii="仿宋" w:hAnsi="仿宋" w:eastAsia="仿宋" w:cs="仿宋"/>
                <w:color w:val="000000"/>
                <w:kern w:val="0"/>
                <w:sz w:val="21"/>
                <w:szCs w:val="24"/>
                <w:lang w:val="en-US" w:eastAsia="zh-CN"/>
              </w:rPr>
              <w:t>资金到位率</w:t>
            </w:r>
          </w:p>
          <w:p>
            <w:pPr>
              <w:widowControl/>
              <w:snapToGrid w:val="0"/>
              <w:jc w:val="center"/>
              <w:rPr>
                <w:rFonts w:hint="eastAsia" w:ascii="仿宋" w:hAnsi="仿宋" w:eastAsia="仿宋" w:cs="仿宋"/>
                <w:color w:val="000000"/>
                <w:kern w:val="0"/>
                <w:sz w:val="21"/>
                <w:szCs w:val="24"/>
                <w:lang w:val="en-US" w:eastAsia="zh-CN"/>
              </w:rPr>
            </w:pPr>
            <w:r>
              <w:rPr>
                <w:rFonts w:hint="eastAsia" w:ascii="仿宋" w:hAnsi="仿宋" w:eastAsia="仿宋" w:cs="仿宋"/>
                <w:color w:val="000000"/>
                <w:kern w:val="0"/>
                <w:sz w:val="21"/>
                <w:szCs w:val="24"/>
                <w:lang w:val="en-US" w:eastAsia="zh-CN"/>
              </w:rPr>
              <w:t>（2.5分）</w:t>
            </w:r>
          </w:p>
        </w:tc>
        <w:tc>
          <w:tcPr>
            <w:tcW w:w="457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color w:val="000000"/>
                <w:kern w:val="0"/>
                <w:sz w:val="21"/>
                <w:szCs w:val="24"/>
                <w:lang w:val="en-US" w:eastAsia="zh-CN"/>
              </w:rPr>
            </w:pPr>
          </w:p>
          <w:p>
            <w:pPr>
              <w:widowControl/>
              <w:snapToGrid w:val="0"/>
              <w:jc w:val="left"/>
              <w:rPr>
                <w:rFonts w:hint="eastAsia" w:ascii="仿宋" w:hAnsi="仿宋" w:eastAsia="仿宋" w:cs="仿宋"/>
                <w:color w:val="000000"/>
                <w:kern w:val="0"/>
                <w:sz w:val="21"/>
                <w:szCs w:val="24"/>
                <w:lang w:val="en-US" w:eastAsia="zh-CN"/>
              </w:rPr>
            </w:pPr>
            <w:r>
              <w:rPr>
                <w:rFonts w:hint="eastAsia" w:ascii="仿宋" w:hAnsi="仿宋" w:eastAsia="仿宋" w:cs="仿宋"/>
                <w:color w:val="000000"/>
                <w:kern w:val="0"/>
                <w:sz w:val="21"/>
                <w:szCs w:val="24"/>
                <w:lang w:val="en-US" w:eastAsia="zh-CN"/>
              </w:rPr>
              <w:t>资金到位率=（实际到位资金/计划使用资金）×100%，占比得分。</w:t>
            </w:r>
          </w:p>
        </w:tc>
      </w:tr>
      <w:tr>
        <w:tblPrEx>
          <w:tblLayout w:type="fixed"/>
          <w:tblCellMar>
            <w:top w:w="32" w:type="dxa"/>
            <w:left w:w="64" w:type="dxa"/>
            <w:bottom w:w="32" w:type="dxa"/>
            <w:right w:w="64" w:type="dxa"/>
          </w:tblCellMar>
        </w:tblPrEx>
        <w:trPr>
          <w:trHeight w:val="0" w:hRule="atLeast"/>
          <w:jc w:val="center"/>
        </w:trPr>
        <w:tc>
          <w:tcPr>
            <w:tcW w:w="1441" w:type="dxa"/>
            <w:vMerge w:val="continue"/>
            <w:tcBorders>
              <w:left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p>
        </w:tc>
        <w:tc>
          <w:tcPr>
            <w:tcW w:w="201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预算执行率</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w:t>
            </w:r>
            <w:r>
              <w:rPr>
                <w:rFonts w:hint="eastAsia"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rPr>
              <w:t>分）</w:t>
            </w:r>
          </w:p>
        </w:tc>
        <w:tc>
          <w:tcPr>
            <w:tcW w:w="457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预算执行</w:t>
            </w:r>
            <w:r>
              <w:rPr>
                <w:rFonts w:hint="eastAsia" w:ascii="仿宋" w:hAnsi="仿宋" w:eastAsia="仿宋" w:cs="仿宋"/>
                <w:color w:val="000000"/>
                <w:kern w:val="0"/>
                <w:sz w:val="21"/>
                <w:szCs w:val="21"/>
              </w:rPr>
              <w:t>率=（实际支出资金/实际到位资金）×100%×</w:t>
            </w:r>
            <w:r>
              <w:rPr>
                <w:rFonts w:hint="eastAsia"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rPr>
              <w:t>分。</w:t>
            </w:r>
          </w:p>
        </w:tc>
      </w:tr>
      <w:tr>
        <w:tblPrEx>
          <w:tblLayout w:type="fixed"/>
          <w:tblCellMar>
            <w:top w:w="32" w:type="dxa"/>
            <w:left w:w="64" w:type="dxa"/>
            <w:bottom w:w="32" w:type="dxa"/>
            <w:right w:w="64" w:type="dxa"/>
          </w:tblCellMar>
        </w:tblPrEx>
        <w:trPr>
          <w:trHeight w:val="0" w:hRule="atLeast"/>
          <w:jc w:val="center"/>
        </w:trPr>
        <w:tc>
          <w:tcPr>
            <w:tcW w:w="1441" w:type="dxa"/>
            <w:vMerge w:val="continue"/>
            <w:tcBorders>
              <w:left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p>
        </w:tc>
        <w:tc>
          <w:tcPr>
            <w:tcW w:w="201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资金使用合规性</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（4分）</w:t>
            </w:r>
          </w:p>
        </w:tc>
        <w:tc>
          <w:tcPr>
            <w:tcW w:w="457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①符合国家财经法规和财务管理制度以及有关专项资金管理办法的规定；</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②资金的拨付有完整的审批程序和手续；</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③符合项目预算批复或合同规定的用途；</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④不存在截留、挤占、挪用、虚列支出等情况。</w:t>
            </w:r>
          </w:p>
          <w:p>
            <w:pPr>
              <w:widowControl/>
              <w:snapToGrid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每有一条不符合，扣除对应的权重分，扣完为止。</w:t>
            </w:r>
          </w:p>
        </w:tc>
      </w:tr>
      <w:tr>
        <w:tblPrEx>
          <w:tblLayout w:type="fixed"/>
          <w:tblCellMar>
            <w:top w:w="32" w:type="dxa"/>
            <w:left w:w="64" w:type="dxa"/>
            <w:bottom w:w="32" w:type="dxa"/>
            <w:right w:w="64" w:type="dxa"/>
          </w:tblCellMar>
        </w:tblPrEx>
        <w:trPr>
          <w:trHeight w:val="0" w:hRule="atLeast"/>
          <w:jc w:val="center"/>
        </w:trPr>
        <w:tc>
          <w:tcPr>
            <w:tcW w:w="1441" w:type="dxa"/>
            <w:vMerge w:val="continue"/>
            <w:tcBorders>
              <w:left w:val="single" w:color="auto" w:sz="4" w:space="0"/>
              <w:right w:val="single" w:color="auto" w:sz="4" w:space="0"/>
            </w:tcBorders>
            <w:vAlign w:val="center"/>
          </w:tcPr>
          <w:p>
            <w:pPr>
              <w:widowControl/>
              <w:snapToGrid w:val="0"/>
              <w:jc w:val="center"/>
              <w:rPr>
                <w:rFonts w:hint="default" w:ascii="仿宋" w:hAnsi="仿宋" w:eastAsia="仿宋" w:cs="仿宋"/>
                <w:color w:val="000000"/>
                <w:kern w:val="0"/>
                <w:sz w:val="21"/>
                <w:szCs w:val="21"/>
                <w:lang w:val="en-US" w:eastAsia="zh-CN"/>
              </w:rPr>
            </w:pPr>
          </w:p>
        </w:tc>
        <w:tc>
          <w:tcPr>
            <w:tcW w:w="117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组织实施</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w:t>
            </w:r>
            <w:r>
              <w:rPr>
                <w:rFonts w:hint="eastAsia" w:ascii="仿宋" w:hAnsi="仿宋" w:eastAsia="仿宋" w:cs="仿宋"/>
                <w:color w:val="000000"/>
                <w:kern w:val="0"/>
                <w:sz w:val="21"/>
                <w:szCs w:val="21"/>
                <w:lang w:val="en-US" w:eastAsia="zh-CN"/>
              </w:rPr>
              <w:t>12</w:t>
            </w:r>
            <w:r>
              <w:rPr>
                <w:rFonts w:hint="eastAsia" w:ascii="仿宋" w:hAnsi="仿宋" w:eastAsia="仿宋" w:cs="仿宋"/>
                <w:color w:val="000000"/>
                <w:kern w:val="0"/>
                <w:sz w:val="21"/>
                <w:szCs w:val="21"/>
              </w:rPr>
              <w:t>分）</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组织架构、管理制度及流程健全性</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w:t>
            </w:r>
            <w:r>
              <w:rPr>
                <w:rFonts w:hint="eastAsia" w:ascii="仿宋" w:hAnsi="仿宋" w:eastAsia="仿宋" w:cs="仿宋"/>
                <w:color w:val="000000"/>
                <w:kern w:val="0"/>
                <w:sz w:val="21"/>
                <w:szCs w:val="21"/>
                <w:lang w:val="en-US" w:eastAsia="zh-CN"/>
              </w:rPr>
              <w:t>4</w:t>
            </w:r>
            <w:r>
              <w:rPr>
                <w:rFonts w:hint="eastAsia" w:ascii="仿宋" w:hAnsi="仿宋" w:eastAsia="仿宋" w:cs="仿宋"/>
                <w:color w:val="000000"/>
                <w:kern w:val="0"/>
                <w:sz w:val="21"/>
                <w:szCs w:val="21"/>
              </w:rPr>
              <w:t>分）</w:t>
            </w:r>
          </w:p>
        </w:tc>
        <w:tc>
          <w:tcPr>
            <w:tcW w:w="457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①设立与项目相匹配的日常监督与管理组织架构；</w:t>
            </w:r>
          </w:p>
          <w:p>
            <w:pPr>
              <w:widowControl/>
              <w:snapToGrid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②制定或具有相应的、财务及业务管理制度；</w:t>
            </w:r>
          </w:p>
          <w:p>
            <w:pPr>
              <w:widowControl/>
              <w:snapToGrid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③制定或具有相应的监督管理制度；</w:t>
            </w:r>
          </w:p>
          <w:p>
            <w:pPr>
              <w:widowControl/>
              <w:snapToGrid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④财务管理制度、业务管理制度、监督管理制度合法、合规、完整。</w:t>
            </w:r>
          </w:p>
          <w:p>
            <w:pPr>
              <w:widowControl/>
              <w:snapToGrid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以上每条要素各占权重的25%，每有一条不符合，扣除对应的权重分，扣完为止。</w:t>
            </w:r>
          </w:p>
        </w:tc>
      </w:tr>
      <w:tr>
        <w:tblPrEx>
          <w:tblLayout w:type="fixed"/>
          <w:tblCellMar>
            <w:top w:w="32" w:type="dxa"/>
            <w:left w:w="64" w:type="dxa"/>
            <w:bottom w:w="32" w:type="dxa"/>
            <w:right w:w="64" w:type="dxa"/>
          </w:tblCellMar>
        </w:tblPrEx>
        <w:trPr>
          <w:trHeight w:val="0" w:hRule="atLeast"/>
          <w:jc w:val="center"/>
        </w:trPr>
        <w:tc>
          <w:tcPr>
            <w:tcW w:w="1441" w:type="dxa"/>
            <w:vMerge w:val="continue"/>
            <w:tcBorders>
              <w:left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p>
        </w:tc>
        <w:tc>
          <w:tcPr>
            <w:tcW w:w="201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制度执行有效性</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w:t>
            </w:r>
            <w:r>
              <w:rPr>
                <w:rFonts w:hint="eastAsia" w:ascii="仿宋" w:hAnsi="仿宋" w:eastAsia="仿宋" w:cs="仿宋"/>
                <w:color w:val="000000"/>
                <w:kern w:val="0"/>
                <w:sz w:val="21"/>
                <w:szCs w:val="21"/>
                <w:lang w:val="en-US" w:eastAsia="zh-CN"/>
              </w:rPr>
              <w:t>8分</w:t>
            </w:r>
            <w:r>
              <w:rPr>
                <w:rFonts w:hint="eastAsia" w:ascii="仿宋" w:hAnsi="仿宋" w:eastAsia="仿宋" w:cs="仿宋"/>
                <w:color w:val="000000"/>
                <w:kern w:val="0"/>
                <w:sz w:val="21"/>
                <w:szCs w:val="21"/>
              </w:rPr>
              <w:t>）</w:t>
            </w:r>
          </w:p>
        </w:tc>
        <w:tc>
          <w:tcPr>
            <w:tcW w:w="457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①遵守相关法律法规和相关管理规定；</w:t>
            </w:r>
          </w:p>
          <w:p>
            <w:pPr>
              <w:widowControl/>
              <w:snapToGrid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②项目调整及支出调整手续完备；</w:t>
            </w:r>
          </w:p>
          <w:p>
            <w:pPr>
              <w:widowControl/>
              <w:snapToGrid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③项目合同书、验收报告、技术鉴定等资料齐全并及时归档；</w:t>
            </w:r>
          </w:p>
          <w:p>
            <w:pPr>
              <w:widowControl/>
              <w:snapToGrid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④项目实施的人员条件、场地设备、信息支撑等落实到位</w:t>
            </w:r>
            <w:r>
              <w:rPr>
                <w:rFonts w:hint="eastAsia" w:ascii="仿宋" w:hAnsi="仿宋" w:eastAsia="仿宋" w:cs="仿宋"/>
                <w:color w:val="000000"/>
                <w:kern w:val="0"/>
                <w:sz w:val="21"/>
                <w:szCs w:val="21"/>
                <w:lang w:eastAsia="zh-CN"/>
              </w:rPr>
              <w:t>；</w:t>
            </w:r>
          </w:p>
          <w:p>
            <w:pPr>
              <w:widowControl/>
              <w:snapToGrid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以上每条要素各占权重的25%，每有一条不符合，扣除对应的权重分，扣完为止。</w:t>
            </w:r>
          </w:p>
        </w:tc>
      </w:tr>
      <w:tr>
        <w:tblPrEx>
          <w:tblLayout w:type="fixed"/>
          <w:tblCellMar>
            <w:top w:w="32" w:type="dxa"/>
            <w:left w:w="64" w:type="dxa"/>
            <w:bottom w:w="32" w:type="dxa"/>
            <w:right w:w="64" w:type="dxa"/>
          </w:tblCellMar>
        </w:tblPrEx>
        <w:trPr>
          <w:trHeight w:val="0" w:hRule="atLeast"/>
          <w:jc w:val="center"/>
        </w:trPr>
        <w:tc>
          <w:tcPr>
            <w:tcW w:w="1441" w:type="dxa"/>
            <w:vMerge w:val="restar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产出（</w:t>
            </w:r>
            <w:r>
              <w:rPr>
                <w:rFonts w:hint="eastAsia" w:ascii="仿宋" w:hAnsi="仿宋" w:eastAsia="仿宋" w:cs="仿宋"/>
                <w:color w:val="000000"/>
                <w:kern w:val="0"/>
                <w:sz w:val="21"/>
                <w:szCs w:val="21"/>
                <w:lang w:val="en-US" w:eastAsia="zh-CN"/>
              </w:rPr>
              <w:t>30</w:t>
            </w:r>
            <w:r>
              <w:rPr>
                <w:rFonts w:hint="eastAsia" w:ascii="仿宋" w:hAnsi="仿宋" w:eastAsia="仿宋" w:cs="仿宋"/>
                <w:color w:val="000000"/>
                <w:kern w:val="0"/>
                <w:sz w:val="21"/>
                <w:szCs w:val="21"/>
              </w:rPr>
              <w:t>分）</w:t>
            </w:r>
          </w:p>
        </w:tc>
        <w:tc>
          <w:tcPr>
            <w:tcW w:w="1170" w:type="dxa"/>
            <w:vMerge w:val="restart"/>
            <w:tcBorders>
              <w:top w:val="single" w:color="auto" w:sz="4" w:space="0"/>
              <w:left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产出数量</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w:t>
            </w:r>
            <w:r>
              <w:rPr>
                <w:rFonts w:hint="eastAsia" w:ascii="仿宋" w:hAnsi="仿宋" w:eastAsia="仿宋" w:cs="仿宋"/>
                <w:color w:val="000000"/>
                <w:kern w:val="0"/>
                <w:sz w:val="21"/>
                <w:szCs w:val="21"/>
                <w:lang w:val="en-US" w:eastAsia="zh-CN"/>
              </w:rPr>
              <w:t>8</w:t>
            </w:r>
            <w:r>
              <w:rPr>
                <w:rFonts w:hint="eastAsia" w:ascii="仿宋" w:hAnsi="仿宋" w:eastAsia="仿宋" w:cs="仿宋"/>
                <w:color w:val="000000"/>
                <w:kern w:val="0"/>
                <w:sz w:val="21"/>
                <w:szCs w:val="21"/>
              </w:rPr>
              <w:t>分）</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治理流域面积3000平方公里以</w:t>
            </w:r>
            <w:r>
              <w:rPr>
                <w:rFonts w:hint="eastAsia" w:ascii="仿宋" w:hAnsi="仿宋" w:eastAsia="仿宋" w:cs="仿宋"/>
                <w:color w:val="000000"/>
                <w:kern w:val="0"/>
                <w:sz w:val="21"/>
                <w:szCs w:val="21"/>
                <w:lang w:val="en-US" w:eastAsia="zh-CN"/>
              </w:rPr>
              <w:t>内</w:t>
            </w:r>
            <w:r>
              <w:rPr>
                <w:rFonts w:hint="eastAsia" w:ascii="仿宋" w:hAnsi="仿宋" w:eastAsia="仿宋" w:cs="仿宋"/>
                <w:color w:val="000000"/>
                <w:kern w:val="0"/>
                <w:sz w:val="21"/>
                <w:szCs w:val="21"/>
              </w:rPr>
              <w:t>河流长度完成率（4分）</w:t>
            </w:r>
          </w:p>
        </w:tc>
        <w:tc>
          <w:tcPr>
            <w:tcW w:w="4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2024年度治理河流长度数量完成率≥100%得满分，否则得分=（实际治理河流长度÷计划治理河流长度）×指标权重，</w:t>
            </w:r>
          </w:p>
          <w:p>
            <w:pPr>
              <w:keepNext w:val="0"/>
              <w:keepLines w:val="0"/>
              <w:widowControl/>
              <w:suppressLineNumbers w:val="0"/>
              <w:snapToGrid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2024年治理河流长度设计规划7.6204公里</w:t>
            </w:r>
          </w:p>
        </w:tc>
      </w:tr>
      <w:tr>
        <w:tblPrEx>
          <w:tblLayout w:type="fixed"/>
          <w:tblCellMar>
            <w:top w:w="32" w:type="dxa"/>
            <w:left w:w="64" w:type="dxa"/>
            <w:bottom w:w="32" w:type="dxa"/>
            <w:right w:w="64" w:type="dxa"/>
          </w:tblCellMar>
        </w:tblPrEx>
        <w:trPr>
          <w:trHeight w:val="0" w:hRule="atLeast"/>
          <w:jc w:val="center"/>
        </w:trPr>
        <w:tc>
          <w:tcPr>
            <w:tcW w:w="1441" w:type="dxa"/>
            <w:vMerge w:val="continue"/>
            <w:tcBorders>
              <w:left w:val="single" w:color="auto" w:sz="4" w:space="0"/>
              <w:right w:val="single" w:color="auto" w:sz="4" w:space="0"/>
            </w:tcBorders>
            <w:noWrap/>
            <w:vAlign w:val="center"/>
          </w:tcPr>
          <w:p>
            <w:pPr>
              <w:widowControl/>
              <w:snapToGrid w:val="0"/>
              <w:jc w:val="center"/>
              <w:rPr>
                <w:rFonts w:hint="eastAsia" w:ascii="仿宋" w:hAnsi="仿宋" w:eastAsia="仿宋" w:cs="仿宋"/>
                <w:color w:val="000000"/>
                <w:kern w:val="0"/>
                <w:sz w:val="21"/>
                <w:szCs w:val="21"/>
              </w:rPr>
            </w:pPr>
          </w:p>
        </w:tc>
        <w:tc>
          <w:tcPr>
            <w:tcW w:w="1170" w:type="dxa"/>
            <w:vMerge w:val="continue"/>
            <w:tcBorders>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p>
        </w:tc>
        <w:tc>
          <w:tcPr>
            <w:tcW w:w="201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山洪沟治理数量完成率(4分)</w:t>
            </w:r>
          </w:p>
        </w:tc>
        <w:tc>
          <w:tcPr>
            <w:tcW w:w="4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2024年度山洪沟治理数量完成率≥100%得满分，否则得分=（实际山洪沟治理数量÷计划山洪沟治理数量）×指标权重，</w:t>
            </w:r>
          </w:p>
          <w:p>
            <w:pPr>
              <w:keepNext w:val="0"/>
              <w:keepLines w:val="0"/>
              <w:widowControl/>
              <w:suppressLineNumbers w:val="0"/>
              <w:snapToGrid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2024年山洪沟治理数量3条</w:t>
            </w:r>
          </w:p>
        </w:tc>
      </w:tr>
      <w:tr>
        <w:tblPrEx>
          <w:tblLayout w:type="fixed"/>
          <w:tblCellMar>
            <w:top w:w="32" w:type="dxa"/>
            <w:left w:w="64" w:type="dxa"/>
            <w:bottom w:w="32" w:type="dxa"/>
            <w:right w:w="64" w:type="dxa"/>
          </w:tblCellMar>
        </w:tblPrEx>
        <w:trPr>
          <w:trHeight w:val="0" w:hRule="atLeast"/>
          <w:jc w:val="center"/>
        </w:trPr>
        <w:tc>
          <w:tcPr>
            <w:tcW w:w="144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p>
        </w:tc>
        <w:tc>
          <w:tcPr>
            <w:tcW w:w="117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产出质量</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w:t>
            </w:r>
            <w:r>
              <w:rPr>
                <w:rFonts w:hint="eastAsia" w:ascii="仿宋" w:hAnsi="仿宋" w:eastAsia="仿宋" w:cs="仿宋"/>
                <w:color w:val="000000"/>
                <w:kern w:val="0"/>
                <w:sz w:val="21"/>
                <w:szCs w:val="21"/>
                <w:lang w:val="en-US" w:eastAsia="zh-CN"/>
              </w:rPr>
              <w:t>6</w:t>
            </w:r>
            <w:r>
              <w:rPr>
                <w:rFonts w:hint="eastAsia" w:ascii="仿宋" w:hAnsi="仿宋" w:eastAsia="仿宋" w:cs="仿宋"/>
                <w:color w:val="000000"/>
                <w:kern w:val="0"/>
                <w:sz w:val="21"/>
                <w:szCs w:val="21"/>
              </w:rPr>
              <w:t>分）</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工程质量完工验收合格率（6分）</w:t>
            </w:r>
          </w:p>
        </w:tc>
        <w:tc>
          <w:tcPr>
            <w:tcW w:w="457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工程质量完工验收合格率≥100%得满分，否则得分=分值×实际合格率/100%，四个分项工程，每个分项工程占权重25%</w:t>
            </w:r>
          </w:p>
        </w:tc>
      </w:tr>
      <w:tr>
        <w:tblPrEx>
          <w:tblLayout w:type="fixed"/>
          <w:tblCellMar>
            <w:top w:w="32" w:type="dxa"/>
            <w:left w:w="64" w:type="dxa"/>
            <w:bottom w:w="32" w:type="dxa"/>
            <w:right w:w="64" w:type="dxa"/>
          </w:tblCellMar>
        </w:tblPrEx>
        <w:trPr>
          <w:trHeight w:val="0" w:hRule="atLeast"/>
          <w:jc w:val="center"/>
        </w:trPr>
        <w:tc>
          <w:tcPr>
            <w:tcW w:w="144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p>
        </w:tc>
        <w:tc>
          <w:tcPr>
            <w:tcW w:w="1170" w:type="dxa"/>
            <w:vMerge w:val="restart"/>
            <w:tcBorders>
              <w:top w:val="single" w:color="auto" w:sz="4" w:space="0"/>
              <w:left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产出时效（</w:t>
            </w:r>
            <w:r>
              <w:rPr>
                <w:rFonts w:hint="eastAsia" w:ascii="仿宋" w:hAnsi="仿宋" w:eastAsia="仿宋" w:cs="仿宋"/>
                <w:color w:val="000000"/>
                <w:kern w:val="0"/>
                <w:sz w:val="21"/>
                <w:szCs w:val="21"/>
                <w:lang w:val="en-US" w:eastAsia="zh-CN"/>
              </w:rPr>
              <w:t>8</w:t>
            </w:r>
            <w:r>
              <w:rPr>
                <w:rFonts w:hint="eastAsia" w:ascii="仿宋" w:hAnsi="仿宋" w:eastAsia="仿宋" w:cs="仿宋"/>
                <w:color w:val="000000"/>
                <w:kern w:val="0"/>
                <w:sz w:val="21"/>
                <w:szCs w:val="21"/>
              </w:rPr>
              <w:t>分）</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项目开工率（4分）</w:t>
            </w:r>
          </w:p>
        </w:tc>
        <w:tc>
          <w:tcPr>
            <w:tcW w:w="457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color w:val="000000"/>
                <w:kern w:val="0"/>
                <w:sz w:val="21"/>
                <w:szCs w:val="21"/>
              </w:rPr>
            </w:pPr>
            <w:r>
              <w:rPr>
                <w:rFonts w:hint="eastAsia" w:ascii="仿宋" w:hAnsi="仿宋" w:eastAsia="仿宋" w:cs="仿宋"/>
                <w:sz w:val="21"/>
                <w:szCs w:val="21"/>
              </w:rPr>
              <w:t>2024年6月30日之前开工建设得满分，实际得分=（按时开工分项建设项目数量÷总分项建设数量）×指标权重</w:t>
            </w:r>
          </w:p>
        </w:tc>
      </w:tr>
      <w:tr>
        <w:tblPrEx>
          <w:tblLayout w:type="fixed"/>
          <w:tblCellMar>
            <w:top w:w="32" w:type="dxa"/>
            <w:left w:w="64" w:type="dxa"/>
            <w:bottom w:w="32" w:type="dxa"/>
            <w:right w:w="64" w:type="dxa"/>
          </w:tblCellMar>
        </w:tblPrEx>
        <w:trPr>
          <w:trHeight w:val="0" w:hRule="atLeast"/>
          <w:jc w:val="center"/>
        </w:trPr>
        <w:tc>
          <w:tcPr>
            <w:tcW w:w="144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p>
        </w:tc>
        <w:tc>
          <w:tcPr>
            <w:tcW w:w="1170" w:type="dxa"/>
            <w:vMerge w:val="continue"/>
            <w:tcBorders>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p>
        </w:tc>
        <w:tc>
          <w:tcPr>
            <w:tcW w:w="201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年度建设任务完成率（4分）</w:t>
            </w:r>
          </w:p>
        </w:tc>
        <w:tc>
          <w:tcPr>
            <w:tcW w:w="457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sz w:val="21"/>
                <w:szCs w:val="21"/>
              </w:rPr>
            </w:pPr>
            <w:r>
              <w:rPr>
                <w:rFonts w:hint="eastAsia" w:ascii="仿宋" w:hAnsi="仿宋" w:eastAsia="仿宋" w:cs="仿宋"/>
                <w:sz w:val="21"/>
                <w:szCs w:val="21"/>
              </w:rPr>
              <w:t>年度建设任务完成率≥90%得满分，实际得分=（按时完成建设任务分项项目数量÷总分项建设数量）×指标权重</w:t>
            </w:r>
          </w:p>
        </w:tc>
      </w:tr>
      <w:tr>
        <w:tblPrEx>
          <w:tblLayout w:type="fixed"/>
          <w:tblCellMar>
            <w:top w:w="32" w:type="dxa"/>
            <w:left w:w="64" w:type="dxa"/>
            <w:bottom w:w="32" w:type="dxa"/>
            <w:right w:w="64" w:type="dxa"/>
          </w:tblCellMar>
        </w:tblPrEx>
        <w:trPr>
          <w:trHeight w:val="0" w:hRule="atLeast"/>
          <w:jc w:val="center"/>
        </w:trPr>
        <w:tc>
          <w:tcPr>
            <w:tcW w:w="144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p>
        </w:tc>
        <w:tc>
          <w:tcPr>
            <w:tcW w:w="117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产出成本</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w:t>
            </w:r>
            <w:r>
              <w:rPr>
                <w:rFonts w:hint="eastAsia" w:ascii="仿宋" w:hAnsi="仿宋" w:eastAsia="仿宋" w:cs="仿宋"/>
                <w:color w:val="000000"/>
                <w:kern w:val="0"/>
                <w:sz w:val="21"/>
                <w:szCs w:val="21"/>
                <w:lang w:val="en-US" w:eastAsia="zh-CN"/>
              </w:rPr>
              <w:t>8</w:t>
            </w:r>
            <w:r>
              <w:rPr>
                <w:rFonts w:hint="eastAsia" w:ascii="仿宋" w:hAnsi="仿宋" w:eastAsia="仿宋" w:cs="仿宋"/>
                <w:color w:val="000000"/>
                <w:kern w:val="0"/>
                <w:sz w:val="21"/>
                <w:szCs w:val="21"/>
              </w:rPr>
              <w:t>分）</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成本控制节约率</w:t>
            </w:r>
          </w:p>
          <w:p>
            <w:pPr>
              <w:widowControl/>
              <w:snapToGrid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（8分）</w:t>
            </w:r>
          </w:p>
        </w:tc>
        <w:tc>
          <w:tcPr>
            <w:tcW w:w="457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color w:val="000000"/>
                <w:kern w:val="0"/>
                <w:sz w:val="21"/>
                <w:szCs w:val="21"/>
              </w:rPr>
            </w:pPr>
            <w:bookmarkStart w:id="36" w:name="OLE_LINK7"/>
            <w:r>
              <w:rPr>
                <w:rFonts w:hint="eastAsia" w:ascii="仿宋" w:hAnsi="仿宋" w:eastAsia="仿宋" w:cs="仿宋"/>
                <w:sz w:val="21"/>
                <w:szCs w:val="21"/>
                <w:highlight w:val="none"/>
                <w:u w:val="none"/>
                <w:lang w:val="zh-CN" w:eastAsia="zh-CN"/>
              </w:rPr>
              <w:t>各分项建设项目成本节约率=各分项目成本节约金额/项目结算总金额×100%，成本节约率≥5%得2分，5%＞成本节约率≥3%得1.5分，3%＞成本节约率≥1%得1分，1%＞成本节约率＞0得0.5分，成本节约率≤0得0分，每个分项建设项目分数为2分，各个分项建设按上述评分标准各自得分，项目总得分为各分项建设得分总和</w:t>
            </w:r>
            <w:bookmarkEnd w:id="36"/>
          </w:p>
        </w:tc>
      </w:tr>
      <w:tr>
        <w:tblPrEx>
          <w:tblLayout w:type="fixed"/>
          <w:tblCellMar>
            <w:top w:w="32" w:type="dxa"/>
            <w:left w:w="64" w:type="dxa"/>
            <w:bottom w:w="32" w:type="dxa"/>
            <w:right w:w="64" w:type="dxa"/>
          </w:tblCellMar>
        </w:tblPrEx>
        <w:trPr>
          <w:trHeight w:val="0" w:hRule="atLeast"/>
          <w:jc w:val="center"/>
        </w:trPr>
        <w:tc>
          <w:tcPr>
            <w:tcW w:w="1441" w:type="dxa"/>
            <w:vMerge w:val="restar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效益（3</w:t>
            </w:r>
            <w:r>
              <w:rPr>
                <w:rFonts w:hint="eastAsia" w:ascii="仿宋" w:hAnsi="仿宋" w:eastAsia="仿宋" w:cs="仿宋"/>
                <w:color w:val="000000"/>
                <w:kern w:val="0"/>
                <w:sz w:val="21"/>
                <w:szCs w:val="21"/>
                <w:lang w:val="en-US" w:eastAsia="zh-CN"/>
              </w:rPr>
              <w:t>0</w:t>
            </w:r>
            <w:r>
              <w:rPr>
                <w:rFonts w:hint="eastAsia" w:ascii="仿宋" w:hAnsi="仿宋" w:eastAsia="仿宋" w:cs="仿宋"/>
                <w:color w:val="000000"/>
                <w:kern w:val="0"/>
                <w:sz w:val="21"/>
                <w:szCs w:val="21"/>
              </w:rPr>
              <w:t>分）</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经济</w:t>
            </w:r>
            <w:r>
              <w:rPr>
                <w:rFonts w:hint="eastAsia" w:ascii="仿宋" w:hAnsi="仿宋" w:eastAsia="仿宋" w:cs="仿宋"/>
                <w:color w:val="000000"/>
                <w:kern w:val="0"/>
                <w:sz w:val="21"/>
                <w:szCs w:val="21"/>
              </w:rPr>
              <w:t>效益（</w:t>
            </w:r>
            <w:r>
              <w:rPr>
                <w:rFonts w:hint="eastAsia" w:ascii="仿宋" w:hAnsi="仿宋" w:eastAsia="仿宋" w:cs="仿宋"/>
                <w:color w:val="000000"/>
                <w:kern w:val="0"/>
                <w:sz w:val="21"/>
                <w:szCs w:val="21"/>
                <w:lang w:val="en-US" w:eastAsia="zh-CN"/>
              </w:rPr>
              <w:t>6</w:t>
            </w:r>
            <w:r>
              <w:rPr>
                <w:rFonts w:hint="eastAsia" w:ascii="仿宋" w:hAnsi="仿宋" w:eastAsia="仿宋" w:cs="仿宋"/>
                <w:color w:val="000000"/>
                <w:kern w:val="0"/>
                <w:sz w:val="21"/>
                <w:szCs w:val="21"/>
              </w:rPr>
              <w:t>分）</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中小河流治理保护耕地面积数量（6分）</w:t>
            </w:r>
          </w:p>
        </w:tc>
        <w:tc>
          <w:tcPr>
            <w:tcW w:w="457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建设项目所在山洪沟、支流河道防洪治理工程保护耕地面积≥0.2万亩得满分，否则得分=分值×实际保护面积/0.2万亩</w:t>
            </w:r>
          </w:p>
        </w:tc>
      </w:tr>
      <w:tr>
        <w:tblPrEx>
          <w:tblLayout w:type="fixed"/>
          <w:tblCellMar>
            <w:top w:w="32" w:type="dxa"/>
            <w:left w:w="64" w:type="dxa"/>
            <w:bottom w:w="32" w:type="dxa"/>
            <w:right w:w="64" w:type="dxa"/>
          </w:tblCellMar>
        </w:tblPrEx>
        <w:trPr>
          <w:trHeight w:val="0" w:hRule="atLeast"/>
          <w:jc w:val="center"/>
        </w:trPr>
        <w:tc>
          <w:tcPr>
            <w:tcW w:w="144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p>
        </w:tc>
        <w:tc>
          <w:tcPr>
            <w:tcW w:w="117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社会效益（</w:t>
            </w:r>
            <w:r>
              <w:rPr>
                <w:rFonts w:hint="eastAsia" w:ascii="仿宋" w:hAnsi="仿宋" w:eastAsia="仿宋" w:cs="仿宋"/>
                <w:color w:val="000000"/>
                <w:kern w:val="0"/>
                <w:sz w:val="21"/>
                <w:szCs w:val="21"/>
                <w:lang w:val="en-US" w:eastAsia="zh-CN"/>
              </w:rPr>
              <w:t>6分</w:t>
            </w:r>
            <w:r>
              <w:rPr>
                <w:rFonts w:hint="eastAsia" w:ascii="仿宋" w:hAnsi="仿宋" w:eastAsia="仿宋" w:cs="仿宋"/>
                <w:color w:val="000000"/>
                <w:kern w:val="0"/>
                <w:sz w:val="21"/>
                <w:szCs w:val="21"/>
              </w:rPr>
              <w:t>）</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中小河流治理保护人口数量（6分</w:t>
            </w:r>
            <w:r>
              <w:rPr>
                <w:rFonts w:hint="eastAsia" w:ascii="仿宋" w:hAnsi="仿宋" w:eastAsia="仿宋" w:cs="仿宋"/>
                <w:color w:val="000000"/>
                <w:kern w:val="0"/>
                <w:sz w:val="21"/>
                <w:szCs w:val="21"/>
                <w:lang w:eastAsia="zh-CN"/>
              </w:rPr>
              <w:t>）</w:t>
            </w:r>
          </w:p>
        </w:tc>
        <w:tc>
          <w:tcPr>
            <w:tcW w:w="457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建设项目所在山洪沟、支流河道防洪治理工程保护人口数量≥0.8</w:t>
            </w:r>
            <w:r>
              <w:rPr>
                <w:rFonts w:hint="eastAsia" w:ascii="仿宋" w:hAnsi="仿宋" w:eastAsia="仿宋" w:cs="仿宋"/>
                <w:color w:val="000000"/>
                <w:kern w:val="0"/>
                <w:sz w:val="21"/>
                <w:szCs w:val="21"/>
                <w:lang w:val="en-US" w:eastAsia="zh-CN"/>
              </w:rPr>
              <w:t>万</w:t>
            </w:r>
            <w:r>
              <w:rPr>
                <w:rFonts w:hint="eastAsia" w:ascii="仿宋" w:hAnsi="仿宋" w:eastAsia="仿宋" w:cs="仿宋"/>
                <w:color w:val="000000"/>
                <w:kern w:val="0"/>
                <w:sz w:val="21"/>
                <w:szCs w:val="21"/>
              </w:rPr>
              <w:t>人得满分，否则得分=分值×实际人口/0.8万</w:t>
            </w:r>
            <w:r>
              <w:rPr>
                <w:rFonts w:hint="eastAsia" w:ascii="仿宋" w:hAnsi="仿宋" w:eastAsia="仿宋" w:cs="仿宋"/>
                <w:color w:val="000000"/>
                <w:kern w:val="0"/>
                <w:sz w:val="21"/>
                <w:szCs w:val="21"/>
                <w:lang w:val="en-US" w:eastAsia="zh-CN"/>
              </w:rPr>
              <w:t>人</w:t>
            </w:r>
          </w:p>
        </w:tc>
      </w:tr>
      <w:tr>
        <w:tblPrEx>
          <w:tblLayout w:type="fixed"/>
          <w:tblCellMar>
            <w:top w:w="32" w:type="dxa"/>
            <w:left w:w="64" w:type="dxa"/>
            <w:bottom w:w="32" w:type="dxa"/>
            <w:right w:w="64" w:type="dxa"/>
          </w:tblCellMar>
        </w:tblPrEx>
        <w:trPr>
          <w:trHeight w:val="317" w:hRule="atLeast"/>
          <w:jc w:val="center"/>
        </w:trPr>
        <w:tc>
          <w:tcPr>
            <w:tcW w:w="144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i/>
                <w:iCs/>
                <w:color w:val="000000"/>
                <w:kern w:val="0"/>
                <w:sz w:val="21"/>
                <w:szCs w:val="21"/>
              </w:rPr>
            </w:pPr>
          </w:p>
        </w:tc>
        <w:tc>
          <w:tcPr>
            <w:tcW w:w="117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i/>
                <w:iCs/>
                <w:color w:val="000000"/>
                <w:kern w:val="0"/>
                <w:sz w:val="21"/>
                <w:szCs w:val="21"/>
              </w:rPr>
            </w:pPr>
            <w:r>
              <w:rPr>
                <w:rFonts w:hint="eastAsia" w:ascii="仿宋" w:hAnsi="仿宋" w:eastAsia="仿宋" w:cs="仿宋"/>
                <w:i/>
                <w:iCs/>
                <w:color w:val="000000"/>
                <w:kern w:val="0"/>
                <w:sz w:val="21"/>
                <w:szCs w:val="21"/>
                <w:lang w:val="en-US" w:eastAsia="zh-CN"/>
              </w:rPr>
              <w:t>生态</w:t>
            </w:r>
            <w:r>
              <w:rPr>
                <w:rFonts w:hint="eastAsia" w:ascii="仿宋" w:hAnsi="仿宋" w:eastAsia="仿宋" w:cs="仿宋"/>
                <w:i/>
                <w:iCs/>
                <w:color w:val="000000"/>
                <w:kern w:val="0"/>
                <w:sz w:val="21"/>
                <w:szCs w:val="21"/>
              </w:rPr>
              <w:t>效益（6分）</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i/>
                <w:iCs/>
                <w:color w:val="000000"/>
                <w:kern w:val="0"/>
                <w:sz w:val="21"/>
                <w:szCs w:val="21"/>
                <w:lang w:eastAsia="zh-CN"/>
              </w:rPr>
            </w:pPr>
            <w:r>
              <w:rPr>
                <w:rFonts w:hint="eastAsia" w:ascii="仿宋" w:hAnsi="仿宋" w:eastAsia="仿宋" w:cs="仿宋"/>
                <w:i/>
                <w:iCs/>
                <w:color w:val="000000"/>
                <w:kern w:val="0"/>
                <w:sz w:val="21"/>
                <w:szCs w:val="21"/>
              </w:rPr>
              <w:t>项目建成后发生自然灾害频率        （6分</w:t>
            </w:r>
            <w:r>
              <w:rPr>
                <w:rFonts w:hint="eastAsia" w:ascii="仿宋" w:hAnsi="仿宋" w:eastAsia="仿宋" w:cs="仿宋"/>
                <w:i/>
                <w:iCs/>
                <w:color w:val="000000"/>
                <w:kern w:val="0"/>
                <w:sz w:val="21"/>
                <w:szCs w:val="21"/>
                <w:lang w:eastAsia="zh-CN"/>
              </w:rPr>
              <w:t>）</w:t>
            </w:r>
          </w:p>
        </w:tc>
        <w:tc>
          <w:tcPr>
            <w:tcW w:w="457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i/>
                <w:iCs/>
                <w:color w:val="000000"/>
                <w:kern w:val="0"/>
                <w:sz w:val="21"/>
                <w:szCs w:val="21"/>
              </w:rPr>
            </w:pPr>
            <w:r>
              <w:rPr>
                <w:rFonts w:hint="eastAsia" w:ascii="仿宋" w:hAnsi="仿宋" w:eastAsia="仿宋" w:cs="仿宋"/>
                <w:i/>
                <w:iCs/>
                <w:color w:val="000000"/>
                <w:kern w:val="0"/>
                <w:sz w:val="21"/>
                <w:szCs w:val="21"/>
              </w:rPr>
              <w:t>项目建成后一个年度内发生山洪、泥石流自然灾害频率≤0次得满分，否则得0分</w:t>
            </w:r>
          </w:p>
        </w:tc>
      </w:tr>
      <w:tr>
        <w:tblPrEx>
          <w:tblLayout w:type="fixed"/>
          <w:tblCellMar>
            <w:top w:w="32" w:type="dxa"/>
            <w:left w:w="64" w:type="dxa"/>
            <w:bottom w:w="32" w:type="dxa"/>
            <w:right w:w="64" w:type="dxa"/>
          </w:tblCellMar>
        </w:tblPrEx>
        <w:trPr>
          <w:trHeight w:val="0" w:hRule="atLeast"/>
          <w:jc w:val="center"/>
        </w:trPr>
        <w:tc>
          <w:tcPr>
            <w:tcW w:w="144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p>
        </w:tc>
        <w:tc>
          <w:tcPr>
            <w:tcW w:w="117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可持续影响（6分）</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项目建成后设施发挥防洪、防灾作用年限（6分）</w:t>
            </w:r>
          </w:p>
        </w:tc>
        <w:tc>
          <w:tcPr>
            <w:tcW w:w="457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项目建成后设施发挥防洪、防灾作用年限≥10年得满分，否则不得分。</w:t>
            </w:r>
          </w:p>
        </w:tc>
      </w:tr>
      <w:tr>
        <w:tblPrEx>
          <w:tblLayout w:type="fixed"/>
          <w:tblCellMar>
            <w:top w:w="32" w:type="dxa"/>
            <w:left w:w="64" w:type="dxa"/>
            <w:bottom w:w="32" w:type="dxa"/>
            <w:right w:w="64" w:type="dxa"/>
          </w:tblCellMar>
        </w:tblPrEx>
        <w:trPr>
          <w:trHeight w:val="0" w:hRule="atLeast"/>
          <w:jc w:val="center"/>
        </w:trPr>
        <w:tc>
          <w:tcPr>
            <w:tcW w:w="144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p>
        </w:tc>
        <w:tc>
          <w:tcPr>
            <w:tcW w:w="117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社会满意度</w:t>
            </w:r>
          </w:p>
          <w:p>
            <w:pPr>
              <w:widowControl/>
              <w:snapToGrid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w:t>
            </w:r>
            <w:r>
              <w:rPr>
                <w:rFonts w:hint="eastAsia" w:ascii="仿宋" w:hAnsi="仿宋" w:eastAsia="仿宋" w:cs="仿宋"/>
                <w:color w:val="000000"/>
                <w:kern w:val="0"/>
                <w:sz w:val="21"/>
                <w:szCs w:val="21"/>
                <w:lang w:val="en-US" w:eastAsia="zh-CN"/>
              </w:rPr>
              <w:t>6</w:t>
            </w:r>
            <w:r>
              <w:rPr>
                <w:rFonts w:hint="eastAsia" w:ascii="仿宋" w:hAnsi="仿宋" w:eastAsia="仿宋" w:cs="仿宋"/>
                <w:color w:val="000000"/>
                <w:kern w:val="0"/>
                <w:sz w:val="21"/>
                <w:szCs w:val="21"/>
              </w:rPr>
              <w:t>分）</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受益群众满意度（6分）</w:t>
            </w:r>
          </w:p>
        </w:tc>
        <w:tc>
          <w:tcPr>
            <w:tcW w:w="457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通过对受益区域群众进行调查问卷，对项目满意度≥90%得满分，满意度＜90%每降低5%扣1分，不足5%，按比例扣分，扣完为止</w:t>
            </w:r>
          </w:p>
        </w:tc>
      </w:tr>
    </w:tbl>
    <w:p>
      <w:pPr>
        <w:rPr>
          <w:rFonts w:hint="eastAsia" w:ascii="仿宋" w:hAnsi="仿宋" w:eastAsia="仿宋" w:cs="仿宋"/>
          <w:sz w:val="24"/>
        </w:rPr>
      </w:pPr>
    </w:p>
    <w:p>
      <w:pPr>
        <w:rPr>
          <w:rFonts w:hint="eastAsia" w:ascii="仿宋" w:hAnsi="仿宋" w:eastAsia="仿宋" w:cs="仿宋"/>
          <w:sz w:val="24"/>
        </w:rPr>
      </w:pPr>
    </w:p>
    <w:sectPr>
      <w:footerReference r:id="rId4" w:type="default"/>
      <w:footnotePr>
        <w:numFmt w:val="decimalEnclosedCircleChinese"/>
      </w:footnotePr>
      <w:pgSz w:w="11906" w:h="16838"/>
      <w:pgMar w:top="1701" w:right="1417" w:bottom="1417" w:left="1417" w:header="737" w:footer="851" w:gutter="0"/>
      <w:pgNumType w:start="1"/>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4135754"/>
      <w:docPartObj>
        <w:docPartGallery w:val="autotext"/>
      </w:docPartObj>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 w:val="21"/>
        <w:szCs w:val="32"/>
      </w:rPr>
    </w:pPr>
    <w:r>
      <w:rPr>
        <w:rStyle w:val="17"/>
        <w:rFonts w:hint="eastAsia" w:ascii="仿宋" w:hAnsi="仿宋" w:eastAsia="仿宋" w:cs="仿宋"/>
        <w:sz w:val="21"/>
        <w:szCs w:val="32"/>
        <w:u w:val="thick"/>
      </w:rPr>
      <w:t>2024年</w:t>
    </w:r>
    <w:r>
      <w:rPr>
        <w:rStyle w:val="17"/>
        <w:rFonts w:hint="eastAsia" w:ascii="仿宋" w:hAnsi="仿宋" w:eastAsia="仿宋" w:cs="仿宋"/>
        <w:sz w:val="21"/>
        <w:szCs w:val="32"/>
        <w:u w:val="thick"/>
        <w:lang w:val="en-US" w:eastAsia="zh-CN"/>
      </w:rPr>
      <w:t>德化县德财〔2024〕45号增发国债山洪沟防洪治理补助资金项目</w:t>
    </w:r>
    <w:r>
      <w:rPr>
        <w:rStyle w:val="17"/>
        <w:rFonts w:hint="eastAsia" w:ascii="仿宋" w:hAnsi="仿宋" w:eastAsia="仿宋" w:cs="仿宋"/>
        <w:sz w:val="21"/>
        <w:szCs w:val="32"/>
        <w:u w:val="thick"/>
      </w:rPr>
      <w:t xml:space="preserve">绩效评价报告  </w:t>
    </w:r>
    <w:r>
      <w:rPr>
        <w:rStyle w:val="17"/>
        <w:rFonts w:hint="eastAsia"/>
        <w:sz w:val="21"/>
        <w:szCs w:val="32"/>
        <w:u w:val="thick"/>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60FB4D"/>
    <w:multiLevelType w:val="singleLevel"/>
    <w:tmpl w:val="9E60FB4D"/>
    <w:lvl w:ilvl="0" w:tentative="0">
      <w:start w:val="1"/>
      <w:numFmt w:val="bullet"/>
      <w:pStyle w:val="5"/>
      <w:lvlText w:val=""/>
      <w:lvlJc w:val="left"/>
      <w:pPr>
        <w:tabs>
          <w:tab w:val="left" w:pos="2040"/>
        </w:tabs>
        <w:ind w:left="2040" w:hanging="360"/>
      </w:pPr>
      <w:rPr>
        <w:rFonts w:hint="default" w:ascii="Wingdings" w:hAnsi="Wingdings"/>
      </w:rPr>
    </w:lvl>
  </w:abstractNum>
  <w:abstractNum w:abstractNumId="1">
    <w:nsid w:val="3DB2D13D"/>
    <w:multiLevelType w:val="singleLevel"/>
    <w:tmpl w:val="3DB2D13D"/>
    <w:lvl w:ilvl="0" w:tentative="0">
      <w:start w:val="2"/>
      <w:numFmt w:val="chineseCounting"/>
      <w:suff w:val="nothing"/>
      <w:lvlText w:val="（%1）"/>
      <w:lvlJc w:val="left"/>
      <w:rPr>
        <w:rFonts w:hint="eastAsia"/>
      </w:rPr>
    </w:lvl>
  </w:abstractNum>
  <w:abstractNum w:abstractNumId="2">
    <w:nsid w:val="5A5C7DDC"/>
    <w:multiLevelType w:val="singleLevel"/>
    <w:tmpl w:val="5A5C7DDC"/>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239"/>
    <w:rsid w:val="00004C60"/>
    <w:rsid w:val="00005924"/>
    <w:rsid w:val="00012C5A"/>
    <w:rsid w:val="00016932"/>
    <w:rsid w:val="00017C73"/>
    <w:rsid w:val="00017D56"/>
    <w:rsid w:val="000253AA"/>
    <w:rsid w:val="000310EE"/>
    <w:rsid w:val="000326EE"/>
    <w:rsid w:val="00035C02"/>
    <w:rsid w:val="0004051E"/>
    <w:rsid w:val="00042EFB"/>
    <w:rsid w:val="00045A94"/>
    <w:rsid w:val="000469A2"/>
    <w:rsid w:val="00051316"/>
    <w:rsid w:val="00051AE1"/>
    <w:rsid w:val="00051EB7"/>
    <w:rsid w:val="00054A16"/>
    <w:rsid w:val="00054B32"/>
    <w:rsid w:val="000550CA"/>
    <w:rsid w:val="00055794"/>
    <w:rsid w:val="00057659"/>
    <w:rsid w:val="00060216"/>
    <w:rsid w:val="00061FD4"/>
    <w:rsid w:val="00071006"/>
    <w:rsid w:val="0007126C"/>
    <w:rsid w:val="00072BB5"/>
    <w:rsid w:val="00073AF4"/>
    <w:rsid w:val="0007453D"/>
    <w:rsid w:val="0009185D"/>
    <w:rsid w:val="00093291"/>
    <w:rsid w:val="00094086"/>
    <w:rsid w:val="000B196A"/>
    <w:rsid w:val="000B356D"/>
    <w:rsid w:val="000B5BA9"/>
    <w:rsid w:val="000C0DE3"/>
    <w:rsid w:val="000C16CE"/>
    <w:rsid w:val="000C2AAE"/>
    <w:rsid w:val="000D14FE"/>
    <w:rsid w:val="000D5E67"/>
    <w:rsid w:val="000E5CDE"/>
    <w:rsid w:val="000F5776"/>
    <w:rsid w:val="000F7A71"/>
    <w:rsid w:val="000F7FAE"/>
    <w:rsid w:val="001037A4"/>
    <w:rsid w:val="00103E1F"/>
    <w:rsid w:val="00104038"/>
    <w:rsid w:val="00105A0C"/>
    <w:rsid w:val="001118FF"/>
    <w:rsid w:val="00112748"/>
    <w:rsid w:val="00113135"/>
    <w:rsid w:val="0012211A"/>
    <w:rsid w:val="001264E3"/>
    <w:rsid w:val="0012684E"/>
    <w:rsid w:val="00126D17"/>
    <w:rsid w:val="0012765F"/>
    <w:rsid w:val="00127661"/>
    <w:rsid w:val="00135DC6"/>
    <w:rsid w:val="001408AB"/>
    <w:rsid w:val="00142124"/>
    <w:rsid w:val="001446BB"/>
    <w:rsid w:val="00155A6E"/>
    <w:rsid w:val="00155FEE"/>
    <w:rsid w:val="001614AC"/>
    <w:rsid w:val="001614CE"/>
    <w:rsid w:val="00172D77"/>
    <w:rsid w:val="00173AC2"/>
    <w:rsid w:val="00176AD3"/>
    <w:rsid w:val="00177FF3"/>
    <w:rsid w:val="00181E45"/>
    <w:rsid w:val="00182098"/>
    <w:rsid w:val="001836F8"/>
    <w:rsid w:val="00184ED9"/>
    <w:rsid w:val="00186B8B"/>
    <w:rsid w:val="00190C24"/>
    <w:rsid w:val="00195CF7"/>
    <w:rsid w:val="001A020A"/>
    <w:rsid w:val="001A4D60"/>
    <w:rsid w:val="001B1F32"/>
    <w:rsid w:val="001B625B"/>
    <w:rsid w:val="001B7E56"/>
    <w:rsid w:val="001C07E0"/>
    <w:rsid w:val="001C12D9"/>
    <w:rsid w:val="001C1CE3"/>
    <w:rsid w:val="001D09E1"/>
    <w:rsid w:val="001D1512"/>
    <w:rsid w:val="001D1DA3"/>
    <w:rsid w:val="001D2823"/>
    <w:rsid w:val="001D4EC3"/>
    <w:rsid w:val="001D68D8"/>
    <w:rsid w:val="001E2341"/>
    <w:rsid w:val="001E407B"/>
    <w:rsid w:val="001E5F13"/>
    <w:rsid w:val="001E670A"/>
    <w:rsid w:val="001E6E45"/>
    <w:rsid w:val="001E7729"/>
    <w:rsid w:val="001F009B"/>
    <w:rsid w:val="001F495F"/>
    <w:rsid w:val="001F63E1"/>
    <w:rsid w:val="001F74A7"/>
    <w:rsid w:val="001F78C7"/>
    <w:rsid w:val="00200954"/>
    <w:rsid w:val="002036C4"/>
    <w:rsid w:val="002060CD"/>
    <w:rsid w:val="002110BE"/>
    <w:rsid w:val="00211C2F"/>
    <w:rsid w:val="00212CAF"/>
    <w:rsid w:val="00213640"/>
    <w:rsid w:val="00213BDA"/>
    <w:rsid w:val="0021624B"/>
    <w:rsid w:val="00221A93"/>
    <w:rsid w:val="00222A23"/>
    <w:rsid w:val="00237549"/>
    <w:rsid w:val="0024093D"/>
    <w:rsid w:val="00241471"/>
    <w:rsid w:val="00243AF8"/>
    <w:rsid w:val="002441AE"/>
    <w:rsid w:val="002449DA"/>
    <w:rsid w:val="00245CD2"/>
    <w:rsid w:val="00251133"/>
    <w:rsid w:val="002518C5"/>
    <w:rsid w:val="00251E49"/>
    <w:rsid w:val="002520E9"/>
    <w:rsid w:val="00255BEC"/>
    <w:rsid w:val="00256B9C"/>
    <w:rsid w:val="0026377A"/>
    <w:rsid w:val="002652D3"/>
    <w:rsid w:val="0026545D"/>
    <w:rsid w:val="00266957"/>
    <w:rsid w:val="00270CDA"/>
    <w:rsid w:val="00271446"/>
    <w:rsid w:val="0027184B"/>
    <w:rsid w:val="00273520"/>
    <w:rsid w:val="00274D7E"/>
    <w:rsid w:val="00276C43"/>
    <w:rsid w:val="00280956"/>
    <w:rsid w:val="00281632"/>
    <w:rsid w:val="0028394C"/>
    <w:rsid w:val="00286940"/>
    <w:rsid w:val="00287D4E"/>
    <w:rsid w:val="002916FB"/>
    <w:rsid w:val="00291CF4"/>
    <w:rsid w:val="002943D2"/>
    <w:rsid w:val="00294F3C"/>
    <w:rsid w:val="002A1749"/>
    <w:rsid w:val="002A2C78"/>
    <w:rsid w:val="002A3D29"/>
    <w:rsid w:val="002A5DE4"/>
    <w:rsid w:val="002B0CD1"/>
    <w:rsid w:val="002B5621"/>
    <w:rsid w:val="002B741E"/>
    <w:rsid w:val="002B7D2B"/>
    <w:rsid w:val="002C0DA7"/>
    <w:rsid w:val="002D093F"/>
    <w:rsid w:val="002D7307"/>
    <w:rsid w:val="002E4CD6"/>
    <w:rsid w:val="002F7A69"/>
    <w:rsid w:val="003015E8"/>
    <w:rsid w:val="003029B7"/>
    <w:rsid w:val="00311394"/>
    <w:rsid w:val="00311445"/>
    <w:rsid w:val="00311A83"/>
    <w:rsid w:val="003174C8"/>
    <w:rsid w:val="00317822"/>
    <w:rsid w:val="00321360"/>
    <w:rsid w:val="00322956"/>
    <w:rsid w:val="00322D5A"/>
    <w:rsid w:val="0032385B"/>
    <w:rsid w:val="003273E5"/>
    <w:rsid w:val="0033078C"/>
    <w:rsid w:val="00331231"/>
    <w:rsid w:val="00331B97"/>
    <w:rsid w:val="00337D63"/>
    <w:rsid w:val="0034041B"/>
    <w:rsid w:val="00341243"/>
    <w:rsid w:val="00342B1B"/>
    <w:rsid w:val="00343D75"/>
    <w:rsid w:val="00345E1F"/>
    <w:rsid w:val="0035084F"/>
    <w:rsid w:val="00354077"/>
    <w:rsid w:val="0035571A"/>
    <w:rsid w:val="00355C45"/>
    <w:rsid w:val="00357523"/>
    <w:rsid w:val="003607FF"/>
    <w:rsid w:val="00374CF3"/>
    <w:rsid w:val="003809BE"/>
    <w:rsid w:val="0038160A"/>
    <w:rsid w:val="00384BB5"/>
    <w:rsid w:val="003866EC"/>
    <w:rsid w:val="00387BA9"/>
    <w:rsid w:val="003927FF"/>
    <w:rsid w:val="00392E58"/>
    <w:rsid w:val="003968F9"/>
    <w:rsid w:val="00396AAA"/>
    <w:rsid w:val="003A1540"/>
    <w:rsid w:val="003A33C0"/>
    <w:rsid w:val="003A58D5"/>
    <w:rsid w:val="003A6408"/>
    <w:rsid w:val="003A6EC0"/>
    <w:rsid w:val="003B08E6"/>
    <w:rsid w:val="003B2149"/>
    <w:rsid w:val="003C0ED5"/>
    <w:rsid w:val="003C59F7"/>
    <w:rsid w:val="003D6EEE"/>
    <w:rsid w:val="003E293D"/>
    <w:rsid w:val="003E63AA"/>
    <w:rsid w:val="003F0C22"/>
    <w:rsid w:val="003F18CB"/>
    <w:rsid w:val="003F4723"/>
    <w:rsid w:val="003F5F2A"/>
    <w:rsid w:val="00403EA3"/>
    <w:rsid w:val="004050BC"/>
    <w:rsid w:val="00406A1D"/>
    <w:rsid w:val="00412D6C"/>
    <w:rsid w:val="00414F62"/>
    <w:rsid w:val="0042062B"/>
    <w:rsid w:val="004213C6"/>
    <w:rsid w:val="00431C73"/>
    <w:rsid w:val="004431B6"/>
    <w:rsid w:val="00446190"/>
    <w:rsid w:val="0045366B"/>
    <w:rsid w:val="00454DBA"/>
    <w:rsid w:val="00455095"/>
    <w:rsid w:val="00457D6A"/>
    <w:rsid w:val="004603D5"/>
    <w:rsid w:val="00460B12"/>
    <w:rsid w:val="004676BF"/>
    <w:rsid w:val="004768AC"/>
    <w:rsid w:val="00477C65"/>
    <w:rsid w:val="00477DF2"/>
    <w:rsid w:val="0048276F"/>
    <w:rsid w:val="00483ED3"/>
    <w:rsid w:val="004878A8"/>
    <w:rsid w:val="00492FF9"/>
    <w:rsid w:val="004A2D08"/>
    <w:rsid w:val="004A4EB4"/>
    <w:rsid w:val="004A62FA"/>
    <w:rsid w:val="004A71A9"/>
    <w:rsid w:val="004A74D6"/>
    <w:rsid w:val="004B079B"/>
    <w:rsid w:val="004B50CC"/>
    <w:rsid w:val="004B638E"/>
    <w:rsid w:val="004B7508"/>
    <w:rsid w:val="004C02E0"/>
    <w:rsid w:val="004C4786"/>
    <w:rsid w:val="004D1773"/>
    <w:rsid w:val="004E2CE8"/>
    <w:rsid w:val="004E4D33"/>
    <w:rsid w:val="004E51BC"/>
    <w:rsid w:val="004E7ED8"/>
    <w:rsid w:val="005044DA"/>
    <w:rsid w:val="00512E29"/>
    <w:rsid w:val="00517177"/>
    <w:rsid w:val="00517D76"/>
    <w:rsid w:val="0052390F"/>
    <w:rsid w:val="00536F8F"/>
    <w:rsid w:val="005370A6"/>
    <w:rsid w:val="00542A0D"/>
    <w:rsid w:val="00542F19"/>
    <w:rsid w:val="00543434"/>
    <w:rsid w:val="0054381C"/>
    <w:rsid w:val="0055189C"/>
    <w:rsid w:val="00552DA3"/>
    <w:rsid w:val="0055715C"/>
    <w:rsid w:val="005619BD"/>
    <w:rsid w:val="00561E2B"/>
    <w:rsid w:val="00564084"/>
    <w:rsid w:val="005662CD"/>
    <w:rsid w:val="00566EB9"/>
    <w:rsid w:val="005721A5"/>
    <w:rsid w:val="0057364B"/>
    <w:rsid w:val="005740C7"/>
    <w:rsid w:val="00576E95"/>
    <w:rsid w:val="005800D1"/>
    <w:rsid w:val="0058113A"/>
    <w:rsid w:val="00587EFB"/>
    <w:rsid w:val="0059226C"/>
    <w:rsid w:val="00592A0F"/>
    <w:rsid w:val="00595655"/>
    <w:rsid w:val="005A1C1F"/>
    <w:rsid w:val="005A2FA2"/>
    <w:rsid w:val="005A4EF6"/>
    <w:rsid w:val="005A6448"/>
    <w:rsid w:val="005B15CA"/>
    <w:rsid w:val="005B23CA"/>
    <w:rsid w:val="005B3991"/>
    <w:rsid w:val="005B5D7F"/>
    <w:rsid w:val="005B6AF4"/>
    <w:rsid w:val="005C0DCF"/>
    <w:rsid w:val="005C3670"/>
    <w:rsid w:val="005C4239"/>
    <w:rsid w:val="005C536C"/>
    <w:rsid w:val="005C790A"/>
    <w:rsid w:val="005D2566"/>
    <w:rsid w:val="005D4C39"/>
    <w:rsid w:val="005E17CD"/>
    <w:rsid w:val="005E2572"/>
    <w:rsid w:val="005E3382"/>
    <w:rsid w:val="005E4404"/>
    <w:rsid w:val="005E51FB"/>
    <w:rsid w:val="005E6618"/>
    <w:rsid w:val="005F2784"/>
    <w:rsid w:val="005F33B3"/>
    <w:rsid w:val="005F3F4B"/>
    <w:rsid w:val="005F53C9"/>
    <w:rsid w:val="005F5F8C"/>
    <w:rsid w:val="005F729C"/>
    <w:rsid w:val="005F7549"/>
    <w:rsid w:val="005F7731"/>
    <w:rsid w:val="0060042C"/>
    <w:rsid w:val="00600B8B"/>
    <w:rsid w:val="006117A7"/>
    <w:rsid w:val="006119C6"/>
    <w:rsid w:val="00621008"/>
    <w:rsid w:val="00621615"/>
    <w:rsid w:val="00622616"/>
    <w:rsid w:val="00623EA6"/>
    <w:rsid w:val="0062486B"/>
    <w:rsid w:val="006256A7"/>
    <w:rsid w:val="006305EE"/>
    <w:rsid w:val="006322AF"/>
    <w:rsid w:val="006334DD"/>
    <w:rsid w:val="006335D6"/>
    <w:rsid w:val="006361E2"/>
    <w:rsid w:val="00640A4F"/>
    <w:rsid w:val="0064148E"/>
    <w:rsid w:val="00643BB5"/>
    <w:rsid w:val="00643FA2"/>
    <w:rsid w:val="0064514F"/>
    <w:rsid w:val="00645D17"/>
    <w:rsid w:val="006466A4"/>
    <w:rsid w:val="0065135A"/>
    <w:rsid w:val="00661ABB"/>
    <w:rsid w:val="0066496E"/>
    <w:rsid w:val="006665CF"/>
    <w:rsid w:val="00667896"/>
    <w:rsid w:val="00672F30"/>
    <w:rsid w:val="006748F3"/>
    <w:rsid w:val="00676A16"/>
    <w:rsid w:val="00680575"/>
    <w:rsid w:val="00692639"/>
    <w:rsid w:val="00693FC8"/>
    <w:rsid w:val="006A0F0E"/>
    <w:rsid w:val="006A2C6A"/>
    <w:rsid w:val="006A67E3"/>
    <w:rsid w:val="006B2127"/>
    <w:rsid w:val="006B50DB"/>
    <w:rsid w:val="006C153D"/>
    <w:rsid w:val="006C1734"/>
    <w:rsid w:val="006C1D26"/>
    <w:rsid w:val="006C629B"/>
    <w:rsid w:val="006C6460"/>
    <w:rsid w:val="006C6D84"/>
    <w:rsid w:val="006C770F"/>
    <w:rsid w:val="006D0C26"/>
    <w:rsid w:val="006D10AA"/>
    <w:rsid w:val="006D236C"/>
    <w:rsid w:val="006E0BB1"/>
    <w:rsid w:val="006F61C7"/>
    <w:rsid w:val="00700B1E"/>
    <w:rsid w:val="00705877"/>
    <w:rsid w:val="007063C8"/>
    <w:rsid w:val="007124FE"/>
    <w:rsid w:val="00721615"/>
    <w:rsid w:val="0072686D"/>
    <w:rsid w:val="007271FC"/>
    <w:rsid w:val="00737A2B"/>
    <w:rsid w:val="00743A0A"/>
    <w:rsid w:val="00745992"/>
    <w:rsid w:val="00746E82"/>
    <w:rsid w:val="0075193E"/>
    <w:rsid w:val="0075243A"/>
    <w:rsid w:val="0075533A"/>
    <w:rsid w:val="0076043D"/>
    <w:rsid w:val="007643BB"/>
    <w:rsid w:val="007659A5"/>
    <w:rsid w:val="0076790E"/>
    <w:rsid w:val="007711E6"/>
    <w:rsid w:val="00772D5E"/>
    <w:rsid w:val="0077396A"/>
    <w:rsid w:val="00773D8E"/>
    <w:rsid w:val="007741A6"/>
    <w:rsid w:val="00775489"/>
    <w:rsid w:val="00790DC2"/>
    <w:rsid w:val="007A0668"/>
    <w:rsid w:val="007A0B0D"/>
    <w:rsid w:val="007A618A"/>
    <w:rsid w:val="007A64D4"/>
    <w:rsid w:val="007B0715"/>
    <w:rsid w:val="007B4980"/>
    <w:rsid w:val="007C0FDE"/>
    <w:rsid w:val="007C1DC8"/>
    <w:rsid w:val="007C4B7E"/>
    <w:rsid w:val="007C5BDA"/>
    <w:rsid w:val="007D3AAD"/>
    <w:rsid w:val="007D68CE"/>
    <w:rsid w:val="007E2B7B"/>
    <w:rsid w:val="007E6FEF"/>
    <w:rsid w:val="007E7654"/>
    <w:rsid w:val="007F3182"/>
    <w:rsid w:val="007F437D"/>
    <w:rsid w:val="007F669B"/>
    <w:rsid w:val="007F6F9F"/>
    <w:rsid w:val="008009C3"/>
    <w:rsid w:val="00801F83"/>
    <w:rsid w:val="00805A2D"/>
    <w:rsid w:val="00810365"/>
    <w:rsid w:val="00811ABA"/>
    <w:rsid w:val="008145E1"/>
    <w:rsid w:val="008152FF"/>
    <w:rsid w:val="008179D5"/>
    <w:rsid w:val="00825EC5"/>
    <w:rsid w:val="008272F0"/>
    <w:rsid w:val="008333D2"/>
    <w:rsid w:val="0083777E"/>
    <w:rsid w:val="00840204"/>
    <w:rsid w:val="008404B9"/>
    <w:rsid w:val="00841726"/>
    <w:rsid w:val="00844D60"/>
    <w:rsid w:val="008453EA"/>
    <w:rsid w:val="008529DF"/>
    <w:rsid w:val="00854365"/>
    <w:rsid w:val="008614DC"/>
    <w:rsid w:val="00861DD5"/>
    <w:rsid w:val="0086346D"/>
    <w:rsid w:val="00865F16"/>
    <w:rsid w:val="0087138A"/>
    <w:rsid w:val="00873B9C"/>
    <w:rsid w:val="00884A73"/>
    <w:rsid w:val="00890E63"/>
    <w:rsid w:val="008935CF"/>
    <w:rsid w:val="00893ED5"/>
    <w:rsid w:val="0089696D"/>
    <w:rsid w:val="00897072"/>
    <w:rsid w:val="00897986"/>
    <w:rsid w:val="008A0A85"/>
    <w:rsid w:val="008A3231"/>
    <w:rsid w:val="008A4867"/>
    <w:rsid w:val="008A57AD"/>
    <w:rsid w:val="008B00C4"/>
    <w:rsid w:val="008B7467"/>
    <w:rsid w:val="008C2B50"/>
    <w:rsid w:val="008C2BB7"/>
    <w:rsid w:val="008D03A9"/>
    <w:rsid w:val="008D24B3"/>
    <w:rsid w:val="008D3E9A"/>
    <w:rsid w:val="008D56B4"/>
    <w:rsid w:val="008D77CA"/>
    <w:rsid w:val="008E2078"/>
    <w:rsid w:val="008E226A"/>
    <w:rsid w:val="008E38E7"/>
    <w:rsid w:val="008F573B"/>
    <w:rsid w:val="008F5FE1"/>
    <w:rsid w:val="0090066B"/>
    <w:rsid w:val="00900A24"/>
    <w:rsid w:val="0090159D"/>
    <w:rsid w:val="00904AB9"/>
    <w:rsid w:val="00907487"/>
    <w:rsid w:val="00911912"/>
    <w:rsid w:val="009158C0"/>
    <w:rsid w:val="009217CF"/>
    <w:rsid w:val="00921B6A"/>
    <w:rsid w:val="00921F5B"/>
    <w:rsid w:val="0092362F"/>
    <w:rsid w:val="0092603D"/>
    <w:rsid w:val="00927906"/>
    <w:rsid w:val="00936E55"/>
    <w:rsid w:val="00940302"/>
    <w:rsid w:val="00943891"/>
    <w:rsid w:val="00944EBE"/>
    <w:rsid w:val="00946EDD"/>
    <w:rsid w:val="00952467"/>
    <w:rsid w:val="009562BD"/>
    <w:rsid w:val="009563B7"/>
    <w:rsid w:val="0096247D"/>
    <w:rsid w:val="00963759"/>
    <w:rsid w:val="00964502"/>
    <w:rsid w:val="00967BA9"/>
    <w:rsid w:val="009709C7"/>
    <w:rsid w:val="00972BC2"/>
    <w:rsid w:val="00981959"/>
    <w:rsid w:val="009915AC"/>
    <w:rsid w:val="009972DB"/>
    <w:rsid w:val="009A24C5"/>
    <w:rsid w:val="009A2960"/>
    <w:rsid w:val="009A3726"/>
    <w:rsid w:val="009A5C75"/>
    <w:rsid w:val="009A7398"/>
    <w:rsid w:val="009A7FD0"/>
    <w:rsid w:val="009B0561"/>
    <w:rsid w:val="009B18C4"/>
    <w:rsid w:val="009C0C59"/>
    <w:rsid w:val="009C3C00"/>
    <w:rsid w:val="009C3C9C"/>
    <w:rsid w:val="009C5423"/>
    <w:rsid w:val="009C7D39"/>
    <w:rsid w:val="009D10D5"/>
    <w:rsid w:val="009D5032"/>
    <w:rsid w:val="009D7B2B"/>
    <w:rsid w:val="009E0714"/>
    <w:rsid w:val="009F3E06"/>
    <w:rsid w:val="009F55F3"/>
    <w:rsid w:val="009F5A66"/>
    <w:rsid w:val="00A00625"/>
    <w:rsid w:val="00A00FAA"/>
    <w:rsid w:val="00A05785"/>
    <w:rsid w:val="00A1100B"/>
    <w:rsid w:val="00A136DD"/>
    <w:rsid w:val="00A15943"/>
    <w:rsid w:val="00A15AA8"/>
    <w:rsid w:val="00A17C42"/>
    <w:rsid w:val="00A260D3"/>
    <w:rsid w:val="00A34E4A"/>
    <w:rsid w:val="00A35364"/>
    <w:rsid w:val="00A36533"/>
    <w:rsid w:val="00A36552"/>
    <w:rsid w:val="00A3655F"/>
    <w:rsid w:val="00A43BC4"/>
    <w:rsid w:val="00A57722"/>
    <w:rsid w:val="00A6198E"/>
    <w:rsid w:val="00A62853"/>
    <w:rsid w:val="00A64CF9"/>
    <w:rsid w:val="00A669F8"/>
    <w:rsid w:val="00A718FD"/>
    <w:rsid w:val="00A74219"/>
    <w:rsid w:val="00A74D95"/>
    <w:rsid w:val="00A75EEC"/>
    <w:rsid w:val="00A8157A"/>
    <w:rsid w:val="00A87E87"/>
    <w:rsid w:val="00A91424"/>
    <w:rsid w:val="00A92B82"/>
    <w:rsid w:val="00A93107"/>
    <w:rsid w:val="00A9442B"/>
    <w:rsid w:val="00AA56EC"/>
    <w:rsid w:val="00AA6321"/>
    <w:rsid w:val="00AB2AF5"/>
    <w:rsid w:val="00AB682E"/>
    <w:rsid w:val="00AC175C"/>
    <w:rsid w:val="00AC608E"/>
    <w:rsid w:val="00AC6537"/>
    <w:rsid w:val="00AD1FA3"/>
    <w:rsid w:val="00AD5EAF"/>
    <w:rsid w:val="00AD6C60"/>
    <w:rsid w:val="00AE069E"/>
    <w:rsid w:val="00AE2D02"/>
    <w:rsid w:val="00AE4BE7"/>
    <w:rsid w:val="00AE5C23"/>
    <w:rsid w:val="00AE7019"/>
    <w:rsid w:val="00AF2EF4"/>
    <w:rsid w:val="00B0710A"/>
    <w:rsid w:val="00B15C12"/>
    <w:rsid w:val="00B1655E"/>
    <w:rsid w:val="00B21F9F"/>
    <w:rsid w:val="00B25347"/>
    <w:rsid w:val="00B25822"/>
    <w:rsid w:val="00B268B5"/>
    <w:rsid w:val="00B36CB7"/>
    <w:rsid w:val="00B412FC"/>
    <w:rsid w:val="00B432B0"/>
    <w:rsid w:val="00B43335"/>
    <w:rsid w:val="00B44B4E"/>
    <w:rsid w:val="00B57B06"/>
    <w:rsid w:val="00B60008"/>
    <w:rsid w:val="00B61970"/>
    <w:rsid w:val="00B62ED2"/>
    <w:rsid w:val="00B63AE6"/>
    <w:rsid w:val="00B66303"/>
    <w:rsid w:val="00B67B40"/>
    <w:rsid w:val="00B70E80"/>
    <w:rsid w:val="00B746FB"/>
    <w:rsid w:val="00B76F4C"/>
    <w:rsid w:val="00B776FD"/>
    <w:rsid w:val="00B77D1D"/>
    <w:rsid w:val="00B8547E"/>
    <w:rsid w:val="00B936DE"/>
    <w:rsid w:val="00B94B61"/>
    <w:rsid w:val="00B95EC2"/>
    <w:rsid w:val="00B9601C"/>
    <w:rsid w:val="00B961DE"/>
    <w:rsid w:val="00B97A12"/>
    <w:rsid w:val="00BA1F7C"/>
    <w:rsid w:val="00BA54D5"/>
    <w:rsid w:val="00BA61A1"/>
    <w:rsid w:val="00BB451A"/>
    <w:rsid w:val="00BB79CF"/>
    <w:rsid w:val="00BC371D"/>
    <w:rsid w:val="00BC5E3A"/>
    <w:rsid w:val="00BC6203"/>
    <w:rsid w:val="00BD21D7"/>
    <w:rsid w:val="00BD5533"/>
    <w:rsid w:val="00BE00D2"/>
    <w:rsid w:val="00BE169C"/>
    <w:rsid w:val="00BE31C2"/>
    <w:rsid w:val="00BE3C2D"/>
    <w:rsid w:val="00BE7867"/>
    <w:rsid w:val="00BF3C4A"/>
    <w:rsid w:val="00BF3D93"/>
    <w:rsid w:val="00BF4250"/>
    <w:rsid w:val="00BF634B"/>
    <w:rsid w:val="00C006DE"/>
    <w:rsid w:val="00C01B4E"/>
    <w:rsid w:val="00C021AF"/>
    <w:rsid w:val="00C04098"/>
    <w:rsid w:val="00C04DA1"/>
    <w:rsid w:val="00C113D6"/>
    <w:rsid w:val="00C119EF"/>
    <w:rsid w:val="00C13C37"/>
    <w:rsid w:val="00C146A4"/>
    <w:rsid w:val="00C147FB"/>
    <w:rsid w:val="00C210D9"/>
    <w:rsid w:val="00C22B2D"/>
    <w:rsid w:val="00C26BE4"/>
    <w:rsid w:val="00C33748"/>
    <w:rsid w:val="00C377C6"/>
    <w:rsid w:val="00C3792D"/>
    <w:rsid w:val="00C41EF9"/>
    <w:rsid w:val="00C44220"/>
    <w:rsid w:val="00C4712B"/>
    <w:rsid w:val="00C556A9"/>
    <w:rsid w:val="00C55CEE"/>
    <w:rsid w:val="00C55E2F"/>
    <w:rsid w:val="00C60121"/>
    <w:rsid w:val="00C60548"/>
    <w:rsid w:val="00C678F9"/>
    <w:rsid w:val="00C67C7E"/>
    <w:rsid w:val="00C71B33"/>
    <w:rsid w:val="00C7393B"/>
    <w:rsid w:val="00C75319"/>
    <w:rsid w:val="00C755C6"/>
    <w:rsid w:val="00C75E5A"/>
    <w:rsid w:val="00C779E9"/>
    <w:rsid w:val="00C91511"/>
    <w:rsid w:val="00C94167"/>
    <w:rsid w:val="00C94C5A"/>
    <w:rsid w:val="00C9730E"/>
    <w:rsid w:val="00CA268A"/>
    <w:rsid w:val="00CA36C3"/>
    <w:rsid w:val="00CA63F0"/>
    <w:rsid w:val="00CA659E"/>
    <w:rsid w:val="00CA6A43"/>
    <w:rsid w:val="00CA6BE4"/>
    <w:rsid w:val="00CA70AE"/>
    <w:rsid w:val="00CB1366"/>
    <w:rsid w:val="00CB345D"/>
    <w:rsid w:val="00CB601C"/>
    <w:rsid w:val="00CC00D5"/>
    <w:rsid w:val="00CD1DD3"/>
    <w:rsid w:val="00CD2B3D"/>
    <w:rsid w:val="00CD544C"/>
    <w:rsid w:val="00CD6ACC"/>
    <w:rsid w:val="00CE07B1"/>
    <w:rsid w:val="00CE14A3"/>
    <w:rsid w:val="00CE1BF3"/>
    <w:rsid w:val="00CE53A6"/>
    <w:rsid w:val="00CE611D"/>
    <w:rsid w:val="00CE63AB"/>
    <w:rsid w:val="00CE74B6"/>
    <w:rsid w:val="00CE7FCD"/>
    <w:rsid w:val="00CF4455"/>
    <w:rsid w:val="00CF7AD1"/>
    <w:rsid w:val="00D10569"/>
    <w:rsid w:val="00D2138E"/>
    <w:rsid w:val="00D27AC9"/>
    <w:rsid w:val="00D27FDB"/>
    <w:rsid w:val="00D30018"/>
    <w:rsid w:val="00D310C7"/>
    <w:rsid w:val="00D34608"/>
    <w:rsid w:val="00D45375"/>
    <w:rsid w:val="00D53FA4"/>
    <w:rsid w:val="00D5674D"/>
    <w:rsid w:val="00D60BB3"/>
    <w:rsid w:val="00D62AAA"/>
    <w:rsid w:val="00D67370"/>
    <w:rsid w:val="00D67934"/>
    <w:rsid w:val="00D71395"/>
    <w:rsid w:val="00D77E2F"/>
    <w:rsid w:val="00D801FC"/>
    <w:rsid w:val="00D846AB"/>
    <w:rsid w:val="00D911D1"/>
    <w:rsid w:val="00D91C8A"/>
    <w:rsid w:val="00D9228B"/>
    <w:rsid w:val="00D93287"/>
    <w:rsid w:val="00D950F9"/>
    <w:rsid w:val="00D95B82"/>
    <w:rsid w:val="00D96780"/>
    <w:rsid w:val="00DA3F31"/>
    <w:rsid w:val="00DB2FAF"/>
    <w:rsid w:val="00DB57C2"/>
    <w:rsid w:val="00DB68C7"/>
    <w:rsid w:val="00DB6B7E"/>
    <w:rsid w:val="00DC23B9"/>
    <w:rsid w:val="00DC49C9"/>
    <w:rsid w:val="00DC78A1"/>
    <w:rsid w:val="00DD020B"/>
    <w:rsid w:val="00DD4FA7"/>
    <w:rsid w:val="00DD53F2"/>
    <w:rsid w:val="00DD5AA7"/>
    <w:rsid w:val="00DE36FC"/>
    <w:rsid w:val="00DE47BB"/>
    <w:rsid w:val="00DE5829"/>
    <w:rsid w:val="00DF171E"/>
    <w:rsid w:val="00DF6AC4"/>
    <w:rsid w:val="00E0561F"/>
    <w:rsid w:val="00E10B4F"/>
    <w:rsid w:val="00E11D60"/>
    <w:rsid w:val="00E12768"/>
    <w:rsid w:val="00E13CF6"/>
    <w:rsid w:val="00E16500"/>
    <w:rsid w:val="00E22732"/>
    <w:rsid w:val="00E30AA3"/>
    <w:rsid w:val="00E313B4"/>
    <w:rsid w:val="00E32485"/>
    <w:rsid w:val="00E37AE3"/>
    <w:rsid w:val="00E402D6"/>
    <w:rsid w:val="00E421E7"/>
    <w:rsid w:val="00E42789"/>
    <w:rsid w:val="00E42825"/>
    <w:rsid w:val="00E43F27"/>
    <w:rsid w:val="00E44FDC"/>
    <w:rsid w:val="00E513D9"/>
    <w:rsid w:val="00E5199E"/>
    <w:rsid w:val="00E52077"/>
    <w:rsid w:val="00E534C2"/>
    <w:rsid w:val="00E57082"/>
    <w:rsid w:val="00E6007F"/>
    <w:rsid w:val="00E6465F"/>
    <w:rsid w:val="00E6505F"/>
    <w:rsid w:val="00E665C1"/>
    <w:rsid w:val="00E67893"/>
    <w:rsid w:val="00E72AAB"/>
    <w:rsid w:val="00E812DF"/>
    <w:rsid w:val="00E86EFA"/>
    <w:rsid w:val="00E87EFB"/>
    <w:rsid w:val="00E90A0B"/>
    <w:rsid w:val="00E913B2"/>
    <w:rsid w:val="00E920FC"/>
    <w:rsid w:val="00E9218A"/>
    <w:rsid w:val="00E92A87"/>
    <w:rsid w:val="00E944B7"/>
    <w:rsid w:val="00E949FC"/>
    <w:rsid w:val="00E9580A"/>
    <w:rsid w:val="00E97C37"/>
    <w:rsid w:val="00EA10E3"/>
    <w:rsid w:val="00EA47C4"/>
    <w:rsid w:val="00EB1A0D"/>
    <w:rsid w:val="00EB2FDE"/>
    <w:rsid w:val="00EB3524"/>
    <w:rsid w:val="00EB3659"/>
    <w:rsid w:val="00EB4D81"/>
    <w:rsid w:val="00EB5E92"/>
    <w:rsid w:val="00EB66C9"/>
    <w:rsid w:val="00EC1D1F"/>
    <w:rsid w:val="00EC4713"/>
    <w:rsid w:val="00EC5E2C"/>
    <w:rsid w:val="00EC6E84"/>
    <w:rsid w:val="00ED060C"/>
    <w:rsid w:val="00ED722E"/>
    <w:rsid w:val="00EE044D"/>
    <w:rsid w:val="00EE1CB7"/>
    <w:rsid w:val="00EE1D7C"/>
    <w:rsid w:val="00EE4311"/>
    <w:rsid w:val="00EE52A6"/>
    <w:rsid w:val="00EF4D53"/>
    <w:rsid w:val="00EF75FB"/>
    <w:rsid w:val="00F0174C"/>
    <w:rsid w:val="00F06514"/>
    <w:rsid w:val="00F10AEF"/>
    <w:rsid w:val="00F21E6B"/>
    <w:rsid w:val="00F2393E"/>
    <w:rsid w:val="00F2549A"/>
    <w:rsid w:val="00F3026B"/>
    <w:rsid w:val="00F32AAC"/>
    <w:rsid w:val="00F34513"/>
    <w:rsid w:val="00F3569F"/>
    <w:rsid w:val="00F376AD"/>
    <w:rsid w:val="00F37DAA"/>
    <w:rsid w:val="00F41D28"/>
    <w:rsid w:val="00F46F77"/>
    <w:rsid w:val="00F47843"/>
    <w:rsid w:val="00F57AC4"/>
    <w:rsid w:val="00F61EB7"/>
    <w:rsid w:val="00F637F0"/>
    <w:rsid w:val="00F67590"/>
    <w:rsid w:val="00F72D62"/>
    <w:rsid w:val="00F7350E"/>
    <w:rsid w:val="00F7549A"/>
    <w:rsid w:val="00F75ED7"/>
    <w:rsid w:val="00F80448"/>
    <w:rsid w:val="00F846FF"/>
    <w:rsid w:val="00F84772"/>
    <w:rsid w:val="00F85B3C"/>
    <w:rsid w:val="00F95DB3"/>
    <w:rsid w:val="00FA0871"/>
    <w:rsid w:val="00FA2F4A"/>
    <w:rsid w:val="00FA44AE"/>
    <w:rsid w:val="00FA5D78"/>
    <w:rsid w:val="00FB1FBC"/>
    <w:rsid w:val="00FB30E9"/>
    <w:rsid w:val="00FB7271"/>
    <w:rsid w:val="00FB7C6A"/>
    <w:rsid w:val="00FC2E7B"/>
    <w:rsid w:val="00FC325A"/>
    <w:rsid w:val="00FC4A4C"/>
    <w:rsid w:val="00FC58F5"/>
    <w:rsid w:val="00FC622E"/>
    <w:rsid w:val="00FC649D"/>
    <w:rsid w:val="00FD14CF"/>
    <w:rsid w:val="00FD165F"/>
    <w:rsid w:val="00FD25DE"/>
    <w:rsid w:val="00FD2A44"/>
    <w:rsid w:val="00FD41BA"/>
    <w:rsid w:val="00FD5383"/>
    <w:rsid w:val="00FD6E12"/>
    <w:rsid w:val="00FE0409"/>
    <w:rsid w:val="00FE3E6F"/>
    <w:rsid w:val="00FE4C9E"/>
    <w:rsid w:val="00FF70A9"/>
    <w:rsid w:val="00FF768C"/>
    <w:rsid w:val="01000C74"/>
    <w:rsid w:val="010831EA"/>
    <w:rsid w:val="010F3691"/>
    <w:rsid w:val="010F4D4C"/>
    <w:rsid w:val="01276AB5"/>
    <w:rsid w:val="012F0915"/>
    <w:rsid w:val="012F2D4E"/>
    <w:rsid w:val="013E36D1"/>
    <w:rsid w:val="014672E9"/>
    <w:rsid w:val="014B3EC8"/>
    <w:rsid w:val="01511039"/>
    <w:rsid w:val="015676BF"/>
    <w:rsid w:val="015809C4"/>
    <w:rsid w:val="016A02A5"/>
    <w:rsid w:val="016F664B"/>
    <w:rsid w:val="017460B0"/>
    <w:rsid w:val="01897F12"/>
    <w:rsid w:val="019224F8"/>
    <w:rsid w:val="01995BAA"/>
    <w:rsid w:val="01AD5116"/>
    <w:rsid w:val="01C0724A"/>
    <w:rsid w:val="01C63477"/>
    <w:rsid w:val="01CC5745"/>
    <w:rsid w:val="01D84795"/>
    <w:rsid w:val="01D92217"/>
    <w:rsid w:val="01DE5E85"/>
    <w:rsid w:val="01E27A17"/>
    <w:rsid w:val="01E7311F"/>
    <w:rsid w:val="01E84EAA"/>
    <w:rsid w:val="020531A4"/>
    <w:rsid w:val="0205420E"/>
    <w:rsid w:val="02102371"/>
    <w:rsid w:val="02185AF6"/>
    <w:rsid w:val="02257262"/>
    <w:rsid w:val="02264C95"/>
    <w:rsid w:val="02291994"/>
    <w:rsid w:val="02402EC0"/>
    <w:rsid w:val="02553FFE"/>
    <w:rsid w:val="02563E7E"/>
    <w:rsid w:val="02661A7B"/>
    <w:rsid w:val="027D0F8C"/>
    <w:rsid w:val="028B483E"/>
    <w:rsid w:val="029119C5"/>
    <w:rsid w:val="02957FB5"/>
    <w:rsid w:val="02990FD0"/>
    <w:rsid w:val="02A32116"/>
    <w:rsid w:val="02AD7AC3"/>
    <w:rsid w:val="02AF3174"/>
    <w:rsid w:val="02BC02E4"/>
    <w:rsid w:val="02CC0144"/>
    <w:rsid w:val="02DC5445"/>
    <w:rsid w:val="02FE77A7"/>
    <w:rsid w:val="03020A00"/>
    <w:rsid w:val="031439CE"/>
    <w:rsid w:val="03242DC4"/>
    <w:rsid w:val="032D387B"/>
    <w:rsid w:val="03320971"/>
    <w:rsid w:val="033923C2"/>
    <w:rsid w:val="0343039A"/>
    <w:rsid w:val="034D4B53"/>
    <w:rsid w:val="036D00AF"/>
    <w:rsid w:val="036D07AE"/>
    <w:rsid w:val="036E6FB9"/>
    <w:rsid w:val="037B4A4F"/>
    <w:rsid w:val="039847FC"/>
    <w:rsid w:val="03987137"/>
    <w:rsid w:val="03A166F5"/>
    <w:rsid w:val="03A56FEA"/>
    <w:rsid w:val="03B17EB4"/>
    <w:rsid w:val="03B42A21"/>
    <w:rsid w:val="03B81428"/>
    <w:rsid w:val="03D564E6"/>
    <w:rsid w:val="03E52554"/>
    <w:rsid w:val="03ED5076"/>
    <w:rsid w:val="03F43528"/>
    <w:rsid w:val="041A2B50"/>
    <w:rsid w:val="041C6F4F"/>
    <w:rsid w:val="04264671"/>
    <w:rsid w:val="042D3FC7"/>
    <w:rsid w:val="042E506F"/>
    <w:rsid w:val="043210F1"/>
    <w:rsid w:val="043232F0"/>
    <w:rsid w:val="044D4342"/>
    <w:rsid w:val="044F0AF7"/>
    <w:rsid w:val="04685A42"/>
    <w:rsid w:val="047563BF"/>
    <w:rsid w:val="04807D54"/>
    <w:rsid w:val="048A1780"/>
    <w:rsid w:val="049727D9"/>
    <w:rsid w:val="04A45C0C"/>
    <w:rsid w:val="04AA26ED"/>
    <w:rsid w:val="04AB1CB5"/>
    <w:rsid w:val="04B844FD"/>
    <w:rsid w:val="04BA2805"/>
    <w:rsid w:val="04BB0905"/>
    <w:rsid w:val="04BC3254"/>
    <w:rsid w:val="04C255C7"/>
    <w:rsid w:val="04C660B1"/>
    <w:rsid w:val="04CD6259"/>
    <w:rsid w:val="04D31620"/>
    <w:rsid w:val="04DB5E7E"/>
    <w:rsid w:val="04DD27C9"/>
    <w:rsid w:val="04DD4BD1"/>
    <w:rsid w:val="04E85ACE"/>
    <w:rsid w:val="04F546B3"/>
    <w:rsid w:val="04FA6535"/>
    <w:rsid w:val="05075A65"/>
    <w:rsid w:val="05096457"/>
    <w:rsid w:val="051903B1"/>
    <w:rsid w:val="051C4A8C"/>
    <w:rsid w:val="051E125A"/>
    <w:rsid w:val="05272903"/>
    <w:rsid w:val="053242B0"/>
    <w:rsid w:val="053523CE"/>
    <w:rsid w:val="054E0F0A"/>
    <w:rsid w:val="055D2DDD"/>
    <w:rsid w:val="056F1060"/>
    <w:rsid w:val="0577315A"/>
    <w:rsid w:val="057940B5"/>
    <w:rsid w:val="057A03B5"/>
    <w:rsid w:val="057E7DE4"/>
    <w:rsid w:val="05801699"/>
    <w:rsid w:val="05822FA5"/>
    <w:rsid w:val="058707AB"/>
    <w:rsid w:val="059554A6"/>
    <w:rsid w:val="059611F2"/>
    <w:rsid w:val="05BA4FAE"/>
    <w:rsid w:val="05C23886"/>
    <w:rsid w:val="05C52F4B"/>
    <w:rsid w:val="05CF6041"/>
    <w:rsid w:val="05D3027A"/>
    <w:rsid w:val="05D435B9"/>
    <w:rsid w:val="05EB6869"/>
    <w:rsid w:val="05EC2443"/>
    <w:rsid w:val="05F8781F"/>
    <w:rsid w:val="0600071B"/>
    <w:rsid w:val="06082C0D"/>
    <w:rsid w:val="060B6BE7"/>
    <w:rsid w:val="060F2514"/>
    <w:rsid w:val="06127C3D"/>
    <w:rsid w:val="061D1ADD"/>
    <w:rsid w:val="0620067D"/>
    <w:rsid w:val="06234C75"/>
    <w:rsid w:val="062C5DF8"/>
    <w:rsid w:val="062E3CC9"/>
    <w:rsid w:val="06350229"/>
    <w:rsid w:val="063A21A5"/>
    <w:rsid w:val="06422F98"/>
    <w:rsid w:val="064E48E4"/>
    <w:rsid w:val="06651067"/>
    <w:rsid w:val="06755314"/>
    <w:rsid w:val="06776232"/>
    <w:rsid w:val="069169F2"/>
    <w:rsid w:val="06997D44"/>
    <w:rsid w:val="06A046EE"/>
    <w:rsid w:val="06A20680"/>
    <w:rsid w:val="06A82ED2"/>
    <w:rsid w:val="06A83CF9"/>
    <w:rsid w:val="06AA266C"/>
    <w:rsid w:val="06AD12DC"/>
    <w:rsid w:val="06BC2999"/>
    <w:rsid w:val="06C6742E"/>
    <w:rsid w:val="06D0743C"/>
    <w:rsid w:val="06E758D1"/>
    <w:rsid w:val="06EB0BBA"/>
    <w:rsid w:val="06F06AAA"/>
    <w:rsid w:val="06F85085"/>
    <w:rsid w:val="070B5F8F"/>
    <w:rsid w:val="070C4558"/>
    <w:rsid w:val="070E547F"/>
    <w:rsid w:val="070E6F20"/>
    <w:rsid w:val="071024FA"/>
    <w:rsid w:val="071A2D33"/>
    <w:rsid w:val="071D3CB8"/>
    <w:rsid w:val="073472FF"/>
    <w:rsid w:val="073A622B"/>
    <w:rsid w:val="073B7017"/>
    <w:rsid w:val="073C35E3"/>
    <w:rsid w:val="073C7E17"/>
    <w:rsid w:val="073E0BE0"/>
    <w:rsid w:val="07434540"/>
    <w:rsid w:val="074C0E53"/>
    <w:rsid w:val="074E6421"/>
    <w:rsid w:val="07513F6A"/>
    <w:rsid w:val="0757624F"/>
    <w:rsid w:val="076B47CC"/>
    <w:rsid w:val="077C2986"/>
    <w:rsid w:val="07824F9F"/>
    <w:rsid w:val="07855F29"/>
    <w:rsid w:val="078D0927"/>
    <w:rsid w:val="078D77EF"/>
    <w:rsid w:val="079E4623"/>
    <w:rsid w:val="07A51586"/>
    <w:rsid w:val="07CE7CCF"/>
    <w:rsid w:val="07EC5299"/>
    <w:rsid w:val="081952B3"/>
    <w:rsid w:val="081B56DE"/>
    <w:rsid w:val="08214630"/>
    <w:rsid w:val="082B63F3"/>
    <w:rsid w:val="082D2C84"/>
    <w:rsid w:val="08353094"/>
    <w:rsid w:val="08374A9C"/>
    <w:rsid w:val="08377C87"/>
    <w:rsid w:val="084538A0"/>
    <w:rsid w:val="0854746E"/>
    <w:rsid w:val="085814F4"/>
    <w:rsid w:val="085A3F23"/>
    <w:rsid w:val="08962DA7"/>
    <w:rsid w:val="08970701"/>
    <w:rsid w:val="089B79AC"/>
    <w:rsid w:val="089B7E57"/>
    <w:rsid w:val="08A9056F"/>
    <w:rsid w:val="08B82D1E"/>
    <w:rsid w:val="08C04C60"/>
    <w:rsid w:val="08C40B70"/>
    <w:rsid w:val="08C40CF3"/>
    <w:rsid w:val="08C44F23"/>
    <w:rsid w:val="08C56C55"/>
    <w:rsid w:val="08D67C0A"/>
    <w:rsid w:val="08E07DF2"/>
    <w:rsid w:val="08E41A1C"/>
    <w:rsid w:val="08ED3361"/>
    <w:rsid w:val="08ED62FB"/>
    <w:rsid w:val="08ED64C0"/>
    <w:rsid w:val="08F10228"/>
    <w:rsid w:val="08FC4B23"/>
    <w:rsid w:val="090023A9"/>
    <w:rsid w:val="090B1099"/>
    <w:rsid w:val="092A4D09"/>
    <w:rsid w:val="092C1016"/>
    <w:rsid w:val="092E4FBB"/>
    <w:rsid w:val="0937562C"/>
    <w:rsid w:val="09377EC1"/>
    <w:rsid w:val="094253E9"/>
    <w:rsid w:val="09451582"/>
    <w:rsid w:val="09473E97"/>
    <w:rsid w:val="094C7564"/>
    <w:rsid w:val="0953333F"/>
    <w:rsid w:val="095813E4"/>
    <w:rsid w:val="09737643"/>
    <w:rsid w:val="097B701A"/>
    <w:rsid w:val="097E0C2D"/>
    <w:rsid w:val="09805834"/>
    <w:rsid w:val="098175B4"/>
    <w:rsid w:val="098F5CBA"/>
    <w:rsid w:val="099553BC"/>
    <w:rsid w:val="09AF7F0C"/>
    <w:rsid w:val="09B57953"/>
    <w:rsid w:val="09C63F0F"/>
    <w:rsid w:val="09D939B0"/>
    <w:rsid w:val="09DC6BBA"/>
    <w:rsid w:val="09E27E40"/>
    <w:rsid w:val="09E81DC0"/>
    <w:rsid w:val="09EE0C71"/>
    <w:rsid w:val="0A197D55"/>
    <w:rsid w:val="0A366037"/>
    <w:rsid w:val="0A3934FC"/>
    <w:rsid w:val="0A447AFA"/>
    <w:rsid w:val="0A457048"/>
    <w:rsid w:val="0A6369D5"/>
    <w:rsid w:val="0A7A29E4"/>
    <w:rsid w:val="0A7C6BA4"/>
    <w:rsid w:val="0A8A1CC3"/>
    <w:rsid w:val="0A911A78"/>
    <w:rsid w:val="0A9D1504"/>
    <w:rsid w:val="0AA35B83"/>
    <w:rsid w:val="0AB344FD"/>
    <w:rsid w:val="0AC8676E"/>
    <w:rsid w:val="0AD73F2C"/>
    <w:rsid w:val="0ADE3BB0"/>
    <w:rsid w:val="0AE01AC4"/>
    <w:rsid w:val="0AEE2528"/>
    <w:rsid w:val="0AF34C02"/>
    <w:rsid w:val="0AF53DB5"/>
    <w:rsid w:val="0B063E4D"/>
    <w:rsid w:val="0B0C12BC"/>
    <w:rsid w:val="0B15047F"/>
    <w:rsid w:val="0B167D3A"/>
    <w:rsid w:val="0B197C79"/>
    <w:rsid w:val="0B5063AC"/>
    <w:rsid w:val="0B643FF4"/>
    <w:rsid w:val="0B6902FF"/>
    <w:rsid w:val="0B725984"/>
    <w:rsid w:val="0B737155"/>
    <w:rsid w:val="0B7820DD"/>
    <w:rsid w:val="0B7E68E7"/>
    <w:rsid w:val="0B844B38"/>
    <w:rsid w:val="0B942573"/>
    <w:rsid w:val="0BAE39C2"/>
    <w:rsid w:val="0BB53BA6"/>
    <w:rsid w:val="0BB8374D"/>
    <w:rsid w:val="0BC80234"/>
    <w:rsid w:val="0BCD5792"/>
    <w:rsid w:val="0BD00D96"/>
    <w:rsid w:val="0BD42E9B"/>
    <w:rsid w:val="0BDF762F"/>
    <w:rsid w:val="0BE35DA5"/>
    <w:rsid w:val="0BE4618F"/>
    <w:rsid w:val="0BE7660E"/>
    <w:rsid w:val="0C066CC4"/>
    <w:rsid w:val="0C385D69"/>
    <w:rsid w:val="0C391C75"/>
    <w:rsid w:val="0C3B2421"/>
    <w:rsid w:val="0C3B6B9E"/>
    <w:rsid w:val="0C3E33A6"/>
    <w:rsid w:val="0C4325A9"/>
    <w:rsid w:val="0C4E3117"/>
    <w:rsid w:val="0C5A32F0"/>
    <w:rsid w:val="0C5F0A04"/>
    <w:rsid w:val="0C724AF9"/>
    <w:rsid w:val="0C7466B3"/>
    <w:rsid w:val="0C856243"/>
    <w:rsid w:val="0C8671BB"/>
    <w:rsid w:val="0C8F1FE8"/>
    <w:rsid w:val="0C914B9B"/>
    <w:rsid w:val="0C917B0E"/>
    <w:rsid w:val="0C974E41"/>
    <w:rsid w:val="0C9870EE"/>
    <w:rsid w:val="0C9E2755"/>
    <w:rsid w:val="0CA723C2"/>
    <w:rsid w:val="0CA97D26"/>
    <w:rsid w:val="0CD7070C"/>
    <w:rsid w:val="0CD8398F"/>
    <w:rsid w:val="0CDA2C21"/>
    <w:rsid w:val="0CE8610E"/>
    <w:rsid w:val="0CEB6DFF"/>
    <w:rsid w:val="0CF57B2C"/>
    <w:rsid w:val="0D01739F"/>
    <w:rsid w:val="0D113DF4"/>
    <w:rsid w:val="0D1830A8"/>
    <w:rsid w:val="0D1A25F8"/>
    <w:rsid w:val="0D22295A"/>
    <w:rsid w:val="0D270655"/>
    <w:rsid w:val="0D2F072F"/>
    <w:rsid w:val="0D340D05"/>
    <w:rsid w:val="0D3669A7"/>
    <w:rsid w:val="0D3D30EB"/>
    <w:rsid w:val="0D4953CA"/>
    <w:rsid w:val="0D4C586E"/>
    <w:rsid w:val="0D596653"/>
    <w:rsid w:val="0D5A5ACE"/>
    <w:rsid w:val="0D731EF7"/>
    <w:rsid w:val="0D7C4AB8"/>
    <w:rsid w:val="0D7E04AF"/>
    <w:rsid w:val="0D8A69D7"/>
    <w:rsid w:val="0D8E0F66"/>
    <w:rsid w:val="0D8F67FC"/>
    <w:rsid w:val="0D907DC5"/>
    <w:rsid w:val="0D961154"/>
    <w:rsid w:val="0DA50A51"/>
    <w:rsid w:val="0DA6133B"/>
    <w:rsid w:val="0DA619DB"/>
    <w:rsid w:val="0DCF2837"/>
    <w:rsid w:val="0DD66557"/>
    <w:rsid w:val="0DDF0D4D"/>
    <w:rsid w:val="0E064F10"/>
    <w:rsid w:val="0E287798"/>
    <w:rsid w:val="0E460D1B"/>
    <w:rsid w:val="0E567031"/>
    <w:rsid w:val="0E5F36F2"/>
    <w:rsid w:val="0E62280C"/>
    <w:rsid w:val="0E6A15BD"/>
    <w:rsid w:val="0E715E49"/>
    <w:rsid w:val="0E721018"/>
    <w:rsid w:val="0E7F1454"/>
    <w:rsid w:val="0E873085"/>
    <w:rsid w:val="0E897593"/>
    <w:rsid w:val="0E8C5B35"/>
    <w:rsid w:val="0E941B37"/>
    <w:rsid w:val="0E9E7A90"/>
    <w:rsid w:val="0EA524FE"/>
    <w:rsid w:val="0EBB7EB6"/>
    <w:rsid w:val="0EC16752"/>
    <w:rsid w:val="0EC65495"/>
    <w:rsid w:val="0EC66B79"/>
    <w:rsid w:val="0ED71311"/>
    <w:rsid w:val="0EE022D2"/>
    <w:rsid w:val="0EE16FFF"/>
    <w:rsid w:val="0EE47E2F"/>
    <w:rsid w:val="0EF06BEB"/>
    <w:rsid w:val="0EF33691"/>
    <w:rsid w:val="0EF56503"/>
    <w:rsid w:val="0EF668A0"/>
    <w:rsid w:val="0EF91869"/>
    <w:rsid w:val="0EFD1229"/>
    <w:rsid w:val="0F011424"/>
    <w:rsid w:val="0F055DE7"/>
    <w:rsid w:val="0F1C24D9"/>
    <w:rsid w:val="0F2F6501"/>
    <w:rsid w:val="0F364B5D"/>
    <w:rsid w:val="0F415D32"/>
    <w:rsid w:val="0F486B98"/>
    <w:rsid w:val="0F4B242C"/>
    <w:rsid w:val="0F4C210A"/>
    <w:rsid w:val="0F542633"/>
    <w:rsid w:val="0F55021C"/>
    <w:rsid w:val="0F5A17BE"/>
    <w:rsid w:val="0F6463FB"/>
    <w:rsid w:val="0F6B289E"/>
    <w:rsid w:val="0F6C3837"/>
    <w:rsid w:val="0F792489"/>
    <w:rsid w:val="0F7D3E18"/>
    <w:rsid w:val="0F7D70D6"/>
    <w:rsid w:val="0F7D7ADA"/>
    <w:rsid w:val="0F812CBF"/>
    <w:rsid w:val="0F875541"/>
    <w:rsid w:val="0F8B7700"/>
    <w:rsid w:val="0F8E4CC1"/>
    <w:rsid w:val="0FA1450C"/>
    <w:rsid w:val="0FA22004"/>
    <w:rsid w:val="0FA804AD"/>
    <w:rsid w:val="0FAA68E5"/>
    <w:rsid w:val="0FBA5004"/>
    <w:rsid w:val="0FC8468D"/>
    <w:rsid w:val="0FD61908"/>
    <w:rsid w:val="0FD75009"/>
    <w:rsid w:val="0FE004C6"/>
    <w:rsid w:val="0FE242C9"/>
    <w:rsid w:val="0FE440DE"/>
    <w:rsid w:val="0FFB45D7"/>
    <w:rsid w:val="0FFD5391"/>
    <w:rsid w:val="100B59DC"/>
    <w:rsid w:val="100C7000"/>
    <w:rsid w:val="10262EF4"/>
    <w:rsid w:val="103819AC"/>
    <w:rsid w:val="103A085F"/>
    <w:rsid w:val="10406467"/>
    <w:rsid w:val="10511FBA"/>
    <w:rsid w:val="10545AEF"/>
    <w:rsid w:val="106532FE"/>
    <w:rsid w:val="106E4204"/>
    <w:rsid w:val="10717588"/>
    <w:rsid w:val="10742A24"/>
    <w:rsid w:val="108A25E9"/>
    <w:rsid w:val="10BB013A"/>
    <w:rsid w:val="10BD64F2"/>
    <w:rsid w:val="10C57012"/>
    <w:rsid w:val="10CB08A4"/>
    <w:rsid w:val="10CE6264"/>
    <w:rsid w:val="10D872D0"/>
    <w:rsid w:val="10DF7BBC"/>
    <w:rsid w:val="11047F89"/>
    <w:rsid w:val="11097B10"/>
    <w:rsid w:val="11161C93"/>
    <w:rsid w:val="11185F35"/>
    <w:rsid w:val="111C75F9"/>
    <w:rsid w:val="1124043C"/>
    <w:rsid w:val="113B676D"/>
    <w:rsid w:val="113D3857"/>
    <w:rsid w:val="11444BE5"/>
    <w:rsid w:val="11465C73"/>
    <w:rsid w:val="11483D9C"/>
    <w:rsid w:val="115C2812"/>
    <w:rsid w:val="115D048A"/>
    <w:rsid w:val="115E66C9"/>
    <w:rsid w:val="115F35CB"/>
    <w:rsid w:val="11610C55"/>
    <w:rsid w:val="116214F8"/>
    <w:rsid w:val="11673533"/>
    <w:rsid w:val="1169621E"/>
    <w:rsid w:val="117306B9"/>
    <w:rsid w:val="11731ED8"/>
    <w:rsid w:val="11765524"/>
    <w:rsid w:val="11766E32"/>
    <w:rsid w:val="11840349"/>
    <w:rsid w:val="11881408"/>
    <w:rsid w:val="119D2F14"/>
    <w:rsid w:val="119E2561"/>
    <w:rsid w:val="11AC26DD"/>
    <w:rsid w:val="11B21855"/>
    <w:rsid w:val="11C66B50"/>
    <w:rsid w:val="11D323E9"/>
    <w:rsid w:val="11DC1820"/>
    <w:rsid w:val="11DE5694"/>
    <w:rsid w:val="11F1049F"/>
    <w:rsid w:val="11F1738F"/>
    <w:rsid w:val="11FA70DC"/>
    <w:rsid w:val="1204448A"/>
    <w:rsid w:val="12057B1E"/>
    <w:rsid w:val="120E5E65"/>
    <w:rsid w:val="12174F59"/>
    <w:rsid w:val="121D5045"/>
    <w:rsid w:val="12201FEA"/>
    <w:rsid w:val="123422D9"/>
    <w:rsid w:val="124B1422"/>
    <w:rsid w:val="124C2242"/>
    <w:rsid w:val="12706133"/>
    <w:rsid w:val="128B5679"/>
    <w:rsid w:val="128E4CD9"/>
    <w:rsid w:val="12945E0A"/>
    <w:rsid w:val="12A32D1F"/>
    <w:rsid w:val="12AA0026"/>
    <w:rsid w:val="12AF57CC"/>
    <w:rsid w:val="12B66E2D"/>
    <w:rsid w:val="12BD1ED3"/>
    <w:rsid w:val="12C54559"/>
    <w:rsid w:val="12C7072D"/>
    <w:rsid w:val="12CA6462"/>
    <w:rsid w:val="12E345CB"/>
    <w:rsid w:val="130E2DFF"/>
    <w:rsid w:val="133308B5"/>
    <w:rsid w:val="13347780"/>
    <w:rsid w:val="13387E13"/>
    <w:rsid w:val="13402F4D"/>
    <w:rsid w:val="1350160C"/>
    <w:rsid w:val="13576102"/>
    <w:rsid w:val="13623676"/>
    <w:rsid w:val="137039BA"/>
    <w:rsid w:val="138274DC"/>
    <w:rsid w:val="139D79D6"/>
    <w:rsid w:val="13A147D1"/>
    <w:rsid w:val="13A20213"/>
    <w:rsid w:val="13A92B76"/>
    <w:rsid w:val="13B82853"/>
    <w:rsid w:val="13BA7888"/>
    <w:rsid w:val="13BD37D5"/>
    <w:rsid w:val="13CE1617"/>
    <w:rsid w:val="13D41E43"/>
    <w:rsid w:val="13D51CBA"/>
    <w:rsid w:val="13E24A8D"/>
    <w:rsid w:val="13E9188B"/>
    <w:rsid w:val="13F66876"/>
    <w:rsid w:val="13FD7AD9"/>
    <w:rsid w:val="14072908"/>
    <w:rsid w:val="140D4E6F"/>
    <w:rsid w:val="140F7FCE"/>
    <w:rsid w:val="14164BB0"/>
    <w:rsid w:val="141D53FC"/>
    <w:rsid w:val="1421148C"/>
    <w:rsid w:val="142B4166"/>
    <w:rsid w:val="14320C94"/>
    <w:rsid w:val="143860A5"/>
    <w:rsid w:val="143C4803"/>
    <w:rsid w:val="144611D2"/>
    <w:rsid w:val="145C1121"/>
    <w:rsid w:val="145D3F2A"/>
    <w:rsid w:val="145D51BF"/>
    <w:rsid w:val="146307BF"/>
    <w:rsid w:val="1475083A"/>
    <w:rsid w:val="147C7386"/>
    <w:rsid w:val="14BE35D4"/>
    <w:rsid w:val="14CB553A"/>
    <w:rsid w:val="14D64C58"/>
    <w:rsid w:val="14F52B0D"/>
    <w:rsid w:val="14FC73F4"/>
    <w:rsid w:val="1503191A"/>
    <w:rsid w:val="15081290"/>
    <w:rsid w:val="152369F7"/>
    <w:rsid w:val="15302E13"/>
    <w:rsid w:val="15357CDE"/>
    <w:rsid w:val="153B4F62"/>
    <w:rsid w:val="15521690"/>
    <w:rsid w:val="15595889"/>
    <w:rsid w:val="155B4A7D"/>
    <w:rsid w:val="156378A7"/>
    <w:rsid w:val="156832B7"/>
    <w:rsid w:val="156C5731"/>
    <w:rsid w:val="157D01C2"/>
    <w:rsid w:val="15883A78"/>
    <w:rsid w:val="15951686"/>
    <w:rsid w:val="15995C23"/>
    <w:rsid w:val="159B19FD"/>
    <w:rsid w:val="159C214B"/>
    <w:rsid w:val="15AC0218"/>
    <w:rsid w:val="15B14D7D"/>
    <w:rsid w:val="15B70E67"/>
    <w:rsid w:val="15BD3304"/>
    <w:rsid w:val="15C65BA8"/>
    <w:rsid w:val="15CF16A7"/>
    <w:rsid w:val="15EE0289"/>
    <w:rsid w:val="15F26C8F"/>
    <w:rsid w:val="15FC41A2"/>
    <w:rsid w:val="16173DC9"/>
    <w:rsid w:val="16210E06"/>
    <w:rsid w:val="162177DE"/>
    <w:rsid w:val="162221D2"/>
    <w:rsid w:val="16263AB1"/>
    <w:rsid w:val="163D4862"/>
    <w:rsid w:val="1670755D"/>
    <w:rsid w:val="16754330"/>
    <w:rsid w:val="167C4ECF"/>
    <w:rsid w:val="169209D8"/>
    <w:rsid w:val="16943A40"/>
    <w:rsid w:val="16951C68"/>
    <w:rsid w:val="169774E3"/>
    <w:rsid w:val="16AF271E"/>
    <w:rsid w:val="16BC0093"/>
    <w:rsid w:val="16D93875"/>
    <w:rsid w:val="16DE5432"/>
    <w:rsid w:val="16E201DA"/>
    <w:rsid w:val="16EB3114"/>
    <w:rsid w:val="16FF02BE"/>
    <w:rsid w:val="171A16A5"/>
    <w:rsid w:val="172710E5"/>
    <w:rsid w:val="173101D8"/>
    <w:rsid w:val="17485BB5"/>
    <w:rsid w:val="17543053"/>
    <w:rsid w:val="17650169"/>
    <w:rsid w:val="17677C2F"/>
    <w:rsid w:val="17691177"/>
    <w:rsid w:val="179719DC"/>
    <w:rsid w:val="17A50911"/>
    <w:rsid w:val="17A97232"/>
    <w:rsid w:val="17BA07BB"/>
    <w:rsid w:val="17BD46DE"/>
    <w:rsid w:val="17C52D61"/>
    <w:rsid w:val="17E45C9F"/>
    <w:rsid w:val="17E7717C"/>
    <w:rsid w:val="17E838C7"/>
    <w:rsid w:val="17EE7125"/>
    <w:rsid w:val="17FC4134"/>
    <w:rsid w:val="18202826"/>
    <w:rsid w:val="182325E6"/>
    <w:rsid w:val="182D1498"/>
    <w:rsid w:val="183D60C5"/>
    <w:rsid w:val="18452AD7"/>
    <w:rsid w:val="184A00E8"/>
    <w:rsid w:val="184D3DD0"/>
    <w:rsid w:val="185536F8"/>
    <w:rsid w:val="18671141"/>
    <w:rsid w:val="1869511A"/>
    <w:rsid w:val="18742EFC"/>
    <w:rsid w:val="187E4513"/>
    <w:rsid w:val="18820242"/>
    <w:rsid w:val="18827146"/>
    <w:rsid w:val="18843774"/>
    <w:rsid w:val="189476C3"/>
    <w:rsid w:val="18BB48AA"/>
    <w:rsid w:val="18CC0BA4"/>
    <w:rsid w:val="18D6703E"/>
    <w:rsid w:val="18DA792E"/>
    <w:rsid w:val="18EE7F16"/>
    <w:rsid w:val="18EF21B8"/>
    <w:rsid w:val="18F41B50"/>
    <w:rsid w:val="18FA6A3B"/>
    <w:rsid w:val="18FB459B"/>
    <w:rsid w:val="18FC210A"/>
    <w:rsid w:val="190B01A6"/>
    <w:rsid w:val="190E2743"/>
    <w:rsid w:val="191631D4"/>
    <w:rsid w:val="19190D66"/>
    <w:rsid w:val="191A38E3"/>
    <w:rsid w:val="191D5849"/>
    <w:rsid w:val="192317D2"/>
    <w:rsid w:val="192669F4"/>
    <w:rsid w:val="1935743B"/>
    <w:rsid w:val="193D41F8"/>
    <w:rsid w:val="194018F4"/>
    <w:rsid w:val="197472D5"/>
    <w:rsid w:val="19885571"/>
    <w:rsid w:val="19891108"/>
    <w:rsid w:val="198D3D53"/>
    <w:rsid w:val="198F297E"/>
    <w:rsid w:val="19920233"/>
    <w:rsid w:val="19923798"/>
    <w:rsid w:val="199912B4"/>
    <w:rsid w:val="199C1742"/>
    <w:rsid w:val="19A047F8"/>
    <w:rsid w:val="19AA3B33"/>
    <w:rsid w:val="19B4736E"/>
    <w:rsid w:val="19B724AA"/>
    <w:rsid w:val="19BB1243"/>
    <w:rsid w:val="19BD7FCA"/>
    <w:rsid w:val="19DB686C"/>
    <w:rsid w:val="19EF621A"/>
    <w:rsid w:val="19EF7E58"/>
    <w:rsid w:val="19F619C4"/>
    <w:rsid w:val="1A0A7D7E"/>
    <w:rsid w:val="1A1D083E"/>
    <w:rsid w:val="1A2C531A"/>
    <w:rsid w:val="1A2D5CFF"/>
    <w:rsid w:val="1A312855"/>
    <w:rsid w:val="1A396889"/>
    <w:rsid w:val="1A3B0A74"/>
    <w:rsid w:val="1A3D2033"/>
    <w:rsid w:val="1A472154"/>
    <w:rsid w:val="1A4F28E3"/>
    <w:rsid w:val="1A5D0C63"/>
    <w:rsid w:val="1A7071AC"/>
    <w:rsid w:val="1A727801"/>
    <w:rsid w:val="1A732F49"/>
    <w:rsid w:val="1A746A40"/>
    <w:rsid w:val="1A7651FA"/>
    <w:rsid w:val="1A7F0E95"/>
    <w:rsid w:val="1A8171DE"/>
    <w:rsid w:val="1A905DA4"/>
    <w:rsid w:val="1A915A23"/>
    <w:rsid w:val="1AB551FD"/>
    <w:rsid w:val="1ABC486B"/>
    <w:rsid w:val="1AC6177B"/>
    <w:rsid w:val="1AD655A0"/>
    <w:rsid w:val="1AE16488"/>
    <w:rsid w:val="1AEA644E"/>
    <w:rsid w:val="1AF234ED"/>
    <w:rsid w:val="1AF450B3"/>
    <w:rsid w:val="1AF510D4"/>
    <w:rsid w:val="1B0B3181"/>
    <w:rsid w:val="1B160AFD"/>
    <w:rsid w:val="1B2A7C2D"/>
    <w:rsid w:val="1B330E9B"/>
    <w:rsid w:val="1B3F77A3"/>
    <w:rsid w:val="1B4A1EFB"/>
    <w:rsid w:val="1B542D7A"/>
    <w:rsid w:val="1B574618"/>
    <w:rsid w:val="1B601844"/>
    <w:rsid w:val="1B664B02"/>
    <w:rsid w:val="1B690270"/>
    <w:rsid w:val="1B6D1133"/>
    <w:rsid w:val="1B6F5412"/>
    <w:rsid w:val="1B6F67A3"/>
    <w:rsid w:val="1B737EA5"/>
    <w:rsid w:val="1B7A4411"/>
    <w:rsid w:val="1B7F008A"/>
    <w:rsid w:val="1B8228C4"/>
    <w:rsid w:val="1B9F76E6"/>
    <w:rsid w:val="1BA11DBE"/>
    <w:rsid w:val="1BA24CB1"/>
    <w:rsid w:val="1BAD5F84"/>
    <w:rsid w:val="1BB3068A"/>
    <w:rsid w:val="1BB4747C"/>
    <w:rsid w:val="1BC36128"/>
    <w:rsid w:val="1BCD0437"/>
    <w:rsid w:val="1BD526F1"/>
    <w:rsid w:val="1BE1353E"/>
    <w:rsid w:val="1BE46717"/>
    <w:rsid w:val="1BE972DA"/>
    <w:rsid w:val="1C0E1A98"/>
    <w:rsid w:val="1C131479"/>
    <w:rsid w:val="1C1A619C"/>
    <w:rsid w:val="1C1D4AC7"/>
    <w:rsid w:val="1C1E42B1"/>
    <w:rsid w:val="1C2C1048"/>
    <w:rsid w:val="1C300673"/>
    <w:rsid w:val="1C33298F"/>
    <w:rsid w:val="1C425E11"/>
    <w:rsid w:val="1C550A37"/>
    <w:rsid w:val="1C667DEF"/>
    <w:rsid w:val="1C913B5A"/>
    <w:rsid w:val="1C94429F"/>
    <w:rsid w:val="1C9E3BBC"/>
    <w:rsid w:val="1CA81C4F"/>
    <w:rsid w:val="1CB42E67"/>
    <w:rsid w:val="1CB54E52"/>
    <w:rsid w:val="1CD06A24"/>
    <w:rsid w:val="1CD847FB"/>
    <w:rsid w:val="1CDA303E"/>
    <w:rsid w:val="1D081CB0"/>
    <w:rsid w:val="1D0F5F3B"/>
    <w:rsid w:val="1D1A20B4"/>
    <w:rsid w:val="1D282714"/>
    <w:rsid w:val="1D29758B"/>
    <w:rsid w:val="1D3E6A30"/>
    <w:rsid w:val="1D41310E"/>
    <w:rsid w:val="1D4360F3"/>
    <w:rsid w:val="1D502EDD"/>
    <w:rsid w:val="1D517B25"/>
    <w:rsid w:val="1D533029"/>
    <w:rsid w:val="1D550252"/>
    <w:rsid w:val="1D58669C"/>
    <w:rsid w:val="1D597D59"/>
    <w:rsid w:val="1D5A5F6B"/>
    <w:rsid w:val="1D6B0790"/>
    <w:rsid w:val="1D747ECD"/>
    <w:rsid w:val="1D8A160F"/>
    <w:rsid w:val="1D95286A"/>
    <w:rsid w:val="1D9C08F7"/>
    <w:rsid w:val="1DA77CED"/>
    <w:rsid w:val="1DA835B0"/>
    <w:rsid w:val="1DAE48A5"/>
    <w:rsid w:val="1DB72D4D"/>
    <w:rsid w:val="1DB7373C"/>
    <w:rsid w:val="1DBB3DEA"/>
    <w:rsid w:val="1DC75E54"/>
    <w:rsid w:val="1DE17414"/>
    <w:rsid w:val="1DE311EC"/>
    <w:rsid w:val="1DE81A9D"/>
    <w:rsid w:val="1DF779ED"/>
    <w:rsid w:val="1E0335B9"/>
    <w:rsid w:val="1E0B1F1B"/>
    <w:rsid w:val="1E0F465C"/>
    <w:rsid w:val="1E103B1C"/>
    <w:rsid w:val="1E205DDD"/>
    <w:rsid w:val="1E236692"/>
    <w:rsid w:val="1E252827"/>
    <w:rsid w:val="1E3E300F"/>
    <w:rsid w:val="1E466001"/>
    <w:rsid w:val="1E5462CF"/>
    <w:rsid w:val="1E5E1574"/>
    <w:rsid w:val="1E611CF2"/>
    <w:rsid w:val="1E6359B1"/>
    <w:rsid w:val="1E65586D"/>
    <w:rsid w:val="1E6671AB"/>
    <w:rsid w:val="1E6A08EA"/>
    <w:rsid w:val="1E6D6FF8"/>
    <w:rsid w:val="1E7228D5"/>
    <w:rsid w:val="1E7A4FDF"/>
    <w:rsid w:val="1E8424A1"/>
    <w:rsid w:val="1E9062B3"/>
    <w:rsid w:val="1E93119B"/>
    <w:rsid w:val="1E952248"/>
    <w:rsid w:val="1E993340"/>
    <w:rsid w:val="1EA1491D"/>
    <w:rsid w:val="1EA54A3F"/>
    <w:rsid w:val="1EB105C3"/>
    <w:rsid w:val="1EE512C1"/>
    <w:rsid w:val="1EEC34CC"/>
    <w:rsid w:val="1F053971"/>
    <w:rsid w:val="1F0F067F"/>
    <w:rsid w:val="1F2A5B39"/>
    <w:rsid w:val="1F370167"/>
    <w:rsid w:val="1F3F6A4A"/>
    <w:rsid w:val="1F443106"/>
    <w:rsid w:val="1F481C4B"/>
    <w:rsid w:val="1F4E1E0D"/>
    <w:rsid w:val="1F551B65"/>
    <w:rsid w:val="1F5B03BF"/>
    <w:rsid w:val="1F5C052B"/>
    <w:rsid w:val="1F5F2DC3"/>
    <w:rsid w:val="1F6746A2"/>
    <w:rsid w:val="1F6F6411"/>
    <w:rsid w:val="1F783003"/>
    <w:rsid w:val="1F7F2E3A"/>
    <w:rsid w:val="1F836693"/>
    <w:rsid w:val="1F952631"/>
    <w:rsid w:val="1FA603CB"/>
    <w:rsid w:val="1FB4005B"/>
    <w:rsid w:val="1FB5597B"/>
    <w:rsid w:val="1FC11684"/>
    <w:rsid w:val="1FC87926"/>
    <w:rsid w:val="1FCD781E"/>
    <w:rsid w:val="1FCF29CF"/>
    <w:rsid w:val="1FCF7B02"/>
    <w:rsid w:val="1FDA6A81"/>
    <w:rsid w:val="1FDE042E"/>
    <w:rsid w:val="1FDF52AA"/>
    <w:rsid w:val="1FE50CF7"/>
    <w:rsid w:val="1FEB7469"/>
    <w:rsid w:val="1FF8581C"/>
    <w:rsid w:val="1FFF6A28"/>
    <w:rsid w:val="20122C41"/>
    <w:rsid w:val="20493086"/>
    <w:rsid w:val="204C2028"/>
    <w:rsid w:val="20546E99"/>
    <w:rsid w:val="205674A7"/>
    <w:rsid w:val="20593321"/>
    <w:rsid w:val="20597E0A"/>
    <w:rsid w:val="20616F31"/>
    <w:rsid w:val="207B6781"/>
    <w:rsid w:val="20832DFE"/>
    <w:rsid w:val="20855245"/>
    <w:rsid w:val="20A30DC9"/>
    <w:rsid w:val="20A3246B"/>
    <w:rsid w:val="20AD0CA5"/>
    <w:rsid w:val="20B941BB"/>
    <w:rsid w:val="20CB03E5"/>
    <w:rsid w:val="20D94EF4"/>
    <w:rsid w:val="20E60986"/>
    <w:rsid w:val="20EC4EB8"/>
    <w:rsid w:val="210E4101"/>
    <w:rsid w:val="210F295C"/>
    <w:rsid w:val="2122468B"/>
    <w:rsid w:val="21354B61"/>
    <w:rsid w:val="214230AC"/>
    <w:rsid w:val="2145025A"/>
    <w:rsid w:val="214F23CD"/>
    <w:rsid w:val="215271CC"/>
    <w:rsid w:val="215339CB"/>
    <w:rsid w:val="21557AD1"/>
    <w:rsid w:val="216233CD"/>
    <w:rsid w:val="216275CB"/>
    <w:rsid w:val="216766B8"/>
    <w:rsid w:val="216B2BCB"/>
    <w:rsid w:val="216D7966"/>
    <w:rsid w:val="21770B99"/>
    <w:rsid w:val="217B7887"/>
    <w:rsid w:val="21893DAF"/>
    <w:rsid w:val="219501DD"/>
    <w:rsid w:val="219A662A"/>
    <w:rsid w:val="219B71B0"/>
    <w:rsid w:val="21A45BD7"/>
    <w:rsid w:val="21B652A1"/>
    <w:rsid w:val="21C314A2"/>
    <w:rsid w:val="21CD41A6"/>
    <w:rsid w:val="21ED5A20"/>
    <w:rsid w:val="21ED5BF4"/>
    <w:rsid w:val="21EF0569"/>
    <w:rsid w:val="21EF3A11"/>
    <w:rsid w:val="220B20C2"/>
    <w:rsid w:val="22212941"/>
    <w:rsid w:val="2226621F"/>
    <w:rsid w:val="222A7D8F"/>
    <w:rsid w:val="222B4197"/>
    <w:rsid w:val="222F61B8"/>
    <w:rsid w:val="223374E5"/>
    <w:rsid w:val="223B63E1"/>
    <w:rsid w:val="22407760"/>
    <w:rsid w:val="224541E9"/>
    <w:rsid w:val="225545E5"/>
    <w:rsid w:val="22653C80"/>
    <w:rsid w:val="226A6584"/>
    <w:rsid w:val="227D665C"/>
    <w:rsid w:val="22912263"/>
    <w:rsid w:val="229E355B"/>
    <w:rsid w:val="22B71CBE"/>
    <w:rsid w:val="22BC691D"/>
    <w:rsid w:val="22F0425E"/>
    <w:rsid w:val="22F62969"/>
    <w:rsid w:val="230A77B9"/>
    <w:rsid w:val="230C7A96"/>
    <w:rsid w:val="23110016"/>
    <w:rsid w:val="231A0926"/>
    <w:rsid w:val="232358AF"/>
    <w:rsid w:val="23263CBF"/>
    <w:rsid w:val="232C45AB"/>
    <w:rsid w:val="23464763"/>
    <w:rsid w:val="23492A98"/>
    <w:rsid w:val="23531B69"/>
    <w:rsid w:val="235326D8"/>
    <w:rsid w:val="235E2938"/>
    <w:rsid w:val="23601877"/>
    <w:rsid w:val="23680860"/>
    <w:rsid w:val="23685831"/>
    <w:rsid w:val="236C49D9"/>
    <w:rsid w:val="23CC2EB8"/>
    <w:rsid w:val="23D24B0D"/>
    <w:rsid w:val="23D4417B"/>
    <w:rsid w:val="23E0576C"/>
    <w:rsid w:val="23E14F38"/>
    <w:rsid w:val="23E629DD"/>
    <w:rsid w:val="23F303DB"/>
    <w:rsid w:val="23F85287"/>
    <w:rsid w:val="24150B84"/>
    <w:rsid w:val="241C2C15"/>
    <w:rsid w:val="241D0BB0"/>
    <w:rsid w:val="2423153B"/>
    <w:rsid w:val="24275F9E"/>
    <w:rsid w:val="24286A5E"/>
    <w:rsid w:val="242D4B16"/>
    <w:rsid w:val="243467B4"/>
    <w:rsid w:val="2457724C"/>
    <w:rsid w:val="247654DD"/>
    <w:rsid w:val="247904E6"/>
    <w:rsid w:val="247E4E60"/>
    <w:rsid w:val="24A04163"/>
    <w:rsid w:val="24A56D11"/>
    <w:rsid w:val="24A97118"/>
    <w:rsid w:val="24B029DA"/>
    <w:rsid w:val="24BA2ABA"/>
    <w:rsid w:val="24CD760A"/>
    <w:rsid w:val="24CD76F9"/>
    <w:rsid w:val="24D1147A"/>
    <w:rsid w:val="24D77B29"/>
    <w:rsid w:val="24DF688E"/>
    <w:rsid w:val="24E0480A"/>
    <w:rsid w:val="24E12285"/>
    <w:rsid w:val="24EC5CF3"/>
    <w:rsid w:val="24FB5449"/>
    <w:rsid w:val="250A2706"/>
    <w:rsid w:val="25153F8C"/>
    <w:rsid w:val="252723FA"/>
    <w:rsid w:val="25322E0C"/>
    <w:rsid w:val="253F062B"/>
    <w:rsid w:val="256C23F4"/>
    <w:rsid w:val="257A495C"/>
    <w:rsid w:val="258A2FBE"/>
    <w:rsid w:val="25A373C7"/>
    <w:rsid w:val="25A40AC1"/>
    <w:rsid w:val="25A93CC2"/>
    <w:rsid w:val="25C742BE"/>
    <w:rsid w:val="25C97109"/>
    <w:rsid w:val="25CA2549"/>
    <w:rsid w:val="25D274A9"/>
    <w:rsid w:val="25D81BD5"/>
    <w:rsid w:val="25E855F8"/>
    <w:rsid w:val="25FF2C68"/>
    <w:rsid w:val="260023E1"/>
    <w:rsid w:val="261314BA"/>
    <w:rsid w:val="26164A91"/>
    <w:rsid w:val="2621587F"/>
    <w:rsid w:val="26274D25"/>
    <w:rsid w:val="262B32F7"/>
    <w:rsid w:val="262F7F34"/>
    <w:rsid w:val="26397C41"/>
    <w:rsid w:val="26421153"/>
    <w:rsid w:val="26430DD2"/>
    <w:rsid w:val="264C74E4"/>
    <w:rsid w:val="265832F6"/>
    <w:rsid w:val="26624D37"/>
    <w:rsid w:val="266F0A68"/>
    <w:rsid w:val="26712F70"/>
    <w:rsid w:val="267E0CAB"/>
    <w:rsid w:val="26897349"/>
    <w:rsid w:val="269C426F"/>
    <w:rsid w:val="26A045B0"/>
    <w:rsid w:val="26A91DFC"/>
    <w:rsid w:val="26AF7114"/>
    <w:rsid w:val="26C2177C"/>
    <w:rsid w:val="26C27B18"/>
    <w:rsid w:val="26D17B6D"/>
    <w:rsid w:val="26D333D2"/>
    <w:rsid w:val="26DA58A2"/>
    <w:rsid w:val="26DF652C"/>
    <w:rsid w:val="26E825C8"/>
    <w:rsid w:val="26ED421E"/>
    <w:rsid w:val="26EF3273"/>
    <w:rsid w:val="26FB2E83"/>
    <w:rsid w:val="270E26E3"/>
    <w:rsid w:val="2716594A"/>
    <w:rsid w:val="27251886"/>
    <w:rsid w:val="274C5843"/>
    <w:rsid w:val="274D2F2A"/>
    <w:rsid w:val="27502CBF"/>
    <w:rsid w:val="27522065"/>
    <w:rsid w:val="275623CD"/>
    <w:rsid w:val="275A2EB6"/>
    <w:rsid w:val="277D1451"/>
    <w:rsid w:val="2782063E"/>
    <w:rsid w:val="278B013C"/>
    <w:rsid w:val="27921A9B"/>
    <w:rsid w:val="27A22014"/>
    <w:rsid w:val="27A97B8C"/>
    <w:rsid w:val="27AE3602"/>
    <w:rsid w:val="27D13AFF"/>
    <w:rsid w:val="27D52B4D"/>
    <w:rsid w:val="27DF5F6B"/>
    <w:rsid w:val="27E1190B"/>
    <w:rsid w:val="27E72481"/>
    <w:rsid w:val="27FA04A4"/>
    <w:rsid w:val="27FF5E1C"/>
    <w:rsid w:val="28001A2B"/>
    <w:rsid w:val="28090ABE"/>
    <w:rsid w:val="28187ACF"/>
    <w:rsid w:val="2819543C"/>
    <w:rsid w:val="283B1711"/>
    <w:rsid w:val="283D15C2"/>
    <w:rsid w:val="284257A8"/>
    <w:rsid w:val="2843733B"/>
    <w:rsid w:val="28586163"/>
    <w:rsid w:val="286B52E0"/>
    <w:rsid w:val="287E79D2"/>
    <w:rsid w:val="288C3319"/>
    <w:rsid w:val="289618DE"/>
    <w:rsid w:val="28C22F9A"/>
    <w:rsid w:val="28D709AF"/>
    <w:rsid w:val="28FA4E36"/>
    <w:rsid w:val="29084DDE"/>
    <w:rsid w:val="290F02E0"/>
    <w:rsid w:val="291505EA"/>
    <w:rsid w:val="292239AA"/>
    <w:rsid w:val="29345E48"/>
    <w:rsid w:val="294121BE"/>
    <w:rsid w:val="294419BD"/>
    <w:rsid w:val="294A073A"/>
    <w:rsid w:val="294F0C22"/>
    <w:rsid w:val="294F473E"/>
    <w:rsid w:val="294F74E1"/>
    <w:rsid w:val="2954525D"/>
    <w:rsid w:val="295B437A"/>
    <w:rsid w:val="296723CC"/>
    <w:rsid w:val="296F6E5A"/>
    <w:rsid w:val="297D349C"/>
    <w:rsid w:val="29831902"/>
    <w:rsid w:val="298D2E39"/>
    <w:rsid w:val="299A5D4D"/>
    <w:rsid w:val="299F1540"/>
    <w:rsid w:val="29A9603F"/>
    <w:rsid w:val="29B250B6"/>
    <w:rsid w:val="29BA57F4"/>
    <w:rsid w:val="29BF5862"/>
    <w:rsid w:val="29C709B1"/>
    <w:rsid w:val="29CC3C22"/>
    <w:rsid w:val="29D02628"/>
    <w:rsid w:val="29D62654"/>
    <w:rsid w:val="29DF15BE"/>
    <w:rsid w:val="29E20CF7"/>
    <w:rsid w:val="29E37FC4"/>
    <w:rsid w:val="29EB0C54"/>
    <w:rsid w:val="29EC3253"/>
    <w:rsid w:val="29EC336C"/>
    <w:rsid w:val="29F4691E"/>
    <w:rsid w:val="29FA0633"/>
    <w:rsid w:val="29FB16DD"/>
    <w:rsid w:val="2A035C0F"/>
    <w:rsid w:val="2A0A7D59"/>
    <w:rsid w:val="2A0B6F8A"/>
    <w:rsid w:val="2A0D0444"/>
    <w:rsid w:val="2A0F781C"/>
    <w:rsid w:val="2A2B4A82"/>
    <w:rsid w:val="2A2E4BC0"/>
    <w:rsid w:val="2A463866"/>
    <w:rsid w:val="2A5367D6"/>
    <w:rsid w:val="2A5D669B"/>
    <w:rsid w:val="2A62114D"/>
    <w:rsid w:val="2A653CF9"/>
    <w:rsid w:val="2A6C24DF"/>
    <w:rsid w:val="2A6D0048"/>
    <w:rsid w:val="2A8B7F26"/>
    <w:rsid w:val="2A950D68"/>
    <w:rsid w:val="2A9C089A"/>
    <w:rsid w:val="2A9F0FCA"/>
    <w:rsid w:val="2AA51388"/>
    <w:rsid w:val="2AA53905"/>
    <w:rsid w:val="2AAF7D2F"/>
    <w:rsid w:val="2ABA29E5"/>
    <w:rsid w:val="2AC34A37"/>
    <w:rsid w:val="2AC563B9"/>
    <w:rsid w:val="2ADA66CC"/>
    <w:rsid w:val="2ADE4D64"/>
    <w:rsid w:val="2AE945A8"/>
    <w:rsid w:val="2B0B605C"/>
    <w:rsid w:val="2B132EFF"/>
    <w:rsid w:val="2B3E5ADC"/>
    <w:rsid w:val="2B454949"/>
    <w:rsid w:val="2B541747"/>
    <w:rsid w:val="2B62173A"/>
    <w:rsid w:val="2B747456"/>
    <w:rsid w:val="2B7C6DBC"/>
    <w:rsid w:val="2B931629"/>
    <w:rsid w:val="2B9B031E"/>
    <w:rsid w:val="2BA2543C"/>
    <w:rsid w:val="2BA54CFC"/>
    <w:rsid w:val="2BAC2E33"/>
    <w:rsid w:val="2BAC5011"/>
    <w:rsid w:val="2BB02429"/>
    <w:rsid w:val="2BB327BE"/>
    <w:rsid w:val="2BCE5839"/>
    <w:rsid w:val="2BD60345"/>
    <w:rsid w:val="2BD8739E"/>
    <w:rsid w:val="2BE2172F"/>
    <w:rsid w:val="2BE61F32"/>
    <w:rsid w:val="2BFA09B4"/>
    <w:rsid w:val="2BFF73D8"/>
    <w:rsid w:val="2C042CAA"/>
    <w:rsid w:val="2C0833AD"/>
    <w:rsid w:val="2C090FCE"/>
    <w:rsid w:val="2C0E2815"/>
    <w:rsid w:val="2C111A7A"/>
    <w:rsid w:val="2C2243D3"/>
    <w:rsid w:val="2C27277D"/>
    <w:rsid w:val="2C355316"/>
    <w:rsid w:val="2C3D372D"/>
    <w:rsid w:val="2C576414"/>
    <w:rsid w:val="2C647E00"/>
    <w:rsid w:val="2C655B0C"/>
    <w:rsid w:val="2C7414A3"/>
    <w:rsid w:val="2C77391E"/>
    <w:rsid w:val="2C80693B"/>
    <w:rsid w:val="2C862499"/>
    <w:rsid w:val="2C9411AC"/>
    <w:rsid w:val="2C952E46"/>
    <w:rsid w:val="2CA3594A"/>
    <w:rsid w:val="2CAA7CB9"/>
    <w:rsid w:val="2CB0499E"/>
    <w:rsid w:val="2CBC252D"/>
    <w:rsid w:val="2CC53569"/>
    <w:rsid w:val="2CC75689"/>
    <w:rsid w:val="2CD15194"/>
    <w:rsid w:val="2CD735BB"/>
    <w:rsid w:val="2CD814FF"/>
    <w:rsid w:val="2CDD22AB"/>
    <w:rsid w:val="2CF5178B"/>
    <w:rsid w:val="2D0E1FE7"/>
    <w:rsid w:val="2D200796"/>
    <w:rsid w:val="2D2619B3"/>
    <w:rsid w:val="2D2B2B39"/>
    <w:rsid w:val="2D454246"/>
    <w:rsid w:val="2D545FC9"/>
    <w:rsid w:val="2D5673D6"/>
    <w:rsid w:val="2D575897"/>
    <w:rsid w:val="2D5C6C61"/>
    <w:rsid w:val="2D5D7C72"/>
    <w:rsid w:val="2D610B3C"/>
    <w:rsid w:val="2D6606CE"/>
    <w:rsid w:val="2D662499"/>
    <w:rsid w:val="2D844A34"/>
    <w:rsid w:val="2D8868B3"/>
    <w:rsid w:val="2D901D4F"/>
    <w:rsid w:val="2D9C54A6"/>
    <w:rsid w:val="2DA27975"/>
    <w:rsid w:val="2DB46A8B"/>
    <w:rsid w:val="2DBE739B"/>
    <w:rsid w:val="2DCB4193"/>
    <w:rsid w:val="2DE20525"/>
    <w:rsid w:val="2DE62BAE"/>
    <w:rsid w:val="2E06707A"/>
    <w:rsid w:val="2E0B7507"/>
    <w:rsid w:val="2E0E4B9C"/>
    <w:rsid w:val="2E0E60DD"/>
    <w:rsid w:val="2E0F2527"/>
    <w:rsid w:val="2E122954"/>
    <w:rsid w:val="2E1366F2"/>
    <w:rsid w:val="2E1A6430"/>
    <w:rsid w:val="2E222A95"/>
    <w:rsid w:val="2E2C13E8"/>
    <w:rsid w:val="2E3031D3"/>
    <w:rsid w:val="2E303E57"/>
    <w:rsid w:val="2E3B1934"/>
    <w:rsid w:val="2E3C7673"/>
    <w:rsid w:val="2E3F536B"/>
    <w:rsid w:val="2E4647A4"/>
    <w:rsid w:val="2E4945C5"/>
    <w:rsid w:val="2E560813"/>
    <w:rsid w:val="2E577BE2"/>
    <w:rsid w:val="2E612B7E"/>
    <w:rsid w:val="2E642058"/>
    <w:rsid w:val="2E64718B"/>
    <w:rsid w:val="2E6612DF"/>
    <w:rsid w:val="2E6668AF"/>
    <w:rsid w:val="2E685DF1"/>
    <w:rsid w:val="2E6B6C3B"/>
    <w:rsid w:val="2E922AA4"/>
    <w:rsid w:val="2E9810E1"/>
    <w:rsid w:val="2E9A064C"/>
    <w:rsid w:val="2EB172D5"/>
    <w:rsid w:val="2EBA361D"/>
    <w:rsid w:val="2EBC7341"/>
    <w:rsid w:val="2ECF65BB"/>
    <w:rsid w:val="2F031C30"/>
    <w:rsid w:val="2F062319"/>
    <w:rsid w:val="2F0E794D"/>
    <w:rsid w:val="2F1622FB"/>
    <w:rsid w:val="2F172E4F"/>
    <w:rsid w:val="2F2B7CEA"/>
    <w:rsid w:val="2F377404"/>
    <w:rsid w:val="2F38576B"/>
    <w:rsid w:val="2F442D2F"/>
    <w:rsid w:val="2F4B786F"/>
    <w:rsid w:val="2F4C7AA6"/>
    <w:rsid w:val="2F572F08"/>
    <w:rsid w:val="2F5A11CD"/>
    <w:rsid w:val="2F6910C6"/>
    <w:rsid w:val="2F6C0C6E"/>
    <w:rsid w:val="2F6C13D9"/>
    <w:rsid w:val="2F706A80"/>
    <w:rsid w:val="2F727CE6"/>
    <w:rsid w:val="2F783090"/>
    <w:rsid w:val="2F784FB3"/>
    <w:rsid w:val="2F7A0DCC"/>
    <w:rsid w:val="2F7B2778"/>
    <w:rsid w:val="2F7C6B37"/>
    <w:rsid w:val="2F8729E0"/>
    <w:rsid w:val="2F986954"/>
    <w:rsid w:val="2FA96A37"/>
    <w:rsid w:val="2FAB0A48"/>
    <w:rsid w:val="2FB64A2C"/>
    <w:rsid w:val="2FBE7CE6"/>
    <w:rsid w:val="2FC33BD3"/>
    <w:rsid w:val="2FDC6090"/>
    <w:rsid w:val="2FE26BFB"/>
    <w:rsid w:val="2FEC6658"/>
    <w:rsid w:val="30075207"/>
    <w:rsid w:val="301A600A"/>
    <w:rsid w:val="301B4C7C"/>
    <w:rsid w:val="302B350C"/>
    <w:rsid w:val="303369AE"/>
    <w:rsid w:val="303C312D"/>
    <w:rsid w:val="304170BA"/>
    <w:rsid w:val="30646E73"/>
    <w:rsid w:val="306814F8"/>
    <w:rsid w:val="306A3711"/>
    <w:rsid w:val="306B04F2"/>
    <w:rsid w:val="306D3401"/>
    <w:rsid w:val="30765C62"/>
    <w:rsid w:val="307A466F"/>
    <w:rsid w:val="307E7C38"/>
    <w:rsid w:val="307F499B"/>
    <w:rsid w:val="30A64860"/>
    <w:rsid w:val="30A73A28"/>
    <w:rsid w:val="30A91192"/>
    <w:rsid w:val="30BE6523"/>
    <w:rsid w:val="30C46377"/>
    <w:rsid w:val="30CB701E"/>
    <w:rsid w:val="30D8303F"/>
    <w:rsid w:val="30DB5F78"/>
    <w:rsid w:val="30E05083"/>
    <w:rsid w:val="30E549D5"/>
    <w:rsid w:val="30F613E9"/>
    <w:rsid w:val="30F96365"/>
    <w:rsid w:val="30FD2EA2"/>
    <w:rsid w:val="310369A5"/>
    <w:rsid w:val="310E62F0"/>
    <w:rsid w:val="31153F26"/>
    <w:rsid w:val="311865C6"/>
    <w:rsid w:val="31236EDF"/>
    <w:rsid w:val="31381BD0"/>
    <w:rsid w:val="31447BE1"/>
    <w:rsid w:val="314825E1"/>
    <w:rsid w:val="314B0992"/>
    <w:rsid w:val="315242AB"/>
    <w:rsid w:val="31525108"/>
    <w:rsid w:val="31716E7B"/>
    <w:rsid w:val="317C5BA4"/>
    <w:rsid w:val="31820E54"/>
    <w:rsid w:val="318873D1"/>
    <w:rsid w:val="318A6B78"/>
    <w:rsid w:val="31977496"/>
    <w:rsid w:val="31A47752"/>
    <w:rsid w:val="31A90D0C"/>
    <w:rsid w:val="31BC4163"/>
    <w:rsid w:val="31C417B4"/>
    <w:rsid w:val="31C6233A"/>
    <w:rsid w:val="31C83B36"/>
    <w:rsid w:val="31D6380B"/>
    <w:rsid w:val="31DE6AA2"/>
    <w:rsid w:val="31F4193B"/>
    <w:rsid w:val="32056724"/>
    <w:rsid w:val="32075E5C"/>
    <w:rsid w:val="321305E4"/>
    <w:rsid w:val="32223D4C"/>
    <w:rsid w:val="32233775"/>
    <w:rsid w:val="323E7DF9"/>
    <w:rsid w:val="32540C44"/>
    <w:rsid w:val="32571E3A"/>
    <w:rsid w:val="326B7A56"/>
    <w:rsid w:val="32755F35"/>
    <w:rsid w:val="327E6609"/>
    <w:rsid w:val="3285155A"/>
    <w:rsid w:val="328C3175"/>
    <w:rsid w:val="329D09FC"/>
    <w:rsid w:val="329E03FE"/>
    <w:rsid w:val="32B2745C"/>
    <w:rsid w:val="32B77AC3"/>
    <w:rsid w:val="32BB64C9"/>
    <w:rsid w:val="32E655A0"/>
    <w:rsid w:val="32EA60C1"/>
    <w:rsid w:val="32EC6C98"/>
    <w:rsid w:val="32F156DD"/>
    <w:rsid w:val="330B723C"/>
    <w:rsid w:val="330C4FCE"/>
    <w:rsid w:val="33126A11"/>
    <w:rsid w:val="331D2CEA"/>
    <w:rsid w:val="332735FA"/>
    <w:rsid w:val="332F4CA9"/>
    <w:rsid w:val="333170E5"/>
    <w:rsid w:val="33373957"/>
    <w:rsid w:val="33374EF6"/>
    <w:rsid w:val="334141A4"/>
    <w:rsid w:val="33467029"/>
    <w:rsid w:val="33471930"/>
    <w:rsid w:val="334B22C2"/>
    <w:rsid w:val="335A3568"/>
    <w:rsid w:val="336272DB"/>
    <w:rsid w:val="33633282"/>
    <w:rsid w:val="3363711E"/>
    <w:rsid w:val="33727DEA"/>
    <w:rsid w:val="338B0EAB"/>
    <w:rsid w:val="338F1270"/>
    <w:rsid w:val="33904D46"/>
    <w:rsid w:val="33910AAB"/>
    <w:rsid w:val="339B350B"/>
    <w:rsid w:val="33A249B8"/>
    <w:rsid w:val="33A82776"/>
    <w:rsid w:val="33B07877"/>
    <w:rsid w:val="33CD5E0E"/>
    <w:rsid w:val="33D10F50"/>
    <w:rsid w:val="33D2591C"/>
    <w:rsid w:val="33D55DEC"/>
    <w:rsid w:val="33D91E14"/>
    <w:rsid w:val="33DC0516"/>
    <w:rsid w:val="33E52935"/>
    <w:rsid w:val="33F542A0"/>
    <w:rsid w:val="33F96C71"/>
    <w:rsid w:val="33FF76D4"/>
    <w:rsid w:val="34056267"/>
    <w:rsid w:val="340D7B12"/>
    <w:rsid w:val="34235937"/>
    <w:rsid w:val="342B47ED"/>
    <w:rsid w:val="342C074E"/>
    <w:rsid w:val="34344000"/>
    <w:rsid w:val="34346E4D"/>
    <w:rsid w:val="3438654E"/>
    <w:rsid w:val="343A639F"/>
    <w:rsid w:val="34470FCA"/>
    <w:rsid w:val="344949D6"/>
    <w:rsid w:val="344C1939"/>
    <w:rsid w:val="345D3677"/>
    <w:rsid w:val="345F2165"/>
    <w:rsid w:val="346573A7"/>
    <w:rsid w:val="34666AFC"/>
    <w:rsid w:val="346C440C"/>
    <w:rsid w:val="347A58D7"/>
    <w:rsid w:val="34884B65"/>
    <w:rsid w:val="349561C8"/>
    <w:rsid w:val="349E69D4"/>
    <w:rsid w:val="349F3024"/>
    <w:rsid w:val="34A507E0"/>
    <w:rsid w:val="34BB28E6"/>
    <w:rsid w:val="34D84B28"/>
    <w:rsid w:val="34EA455F"/>
    <w:rsid w:val="34F955CB"/>
    <w:rsid w:val="34FC62E7"/>
    <w:rsid w:val="350F0F1C"/>
    <w:rsid w:val="35125509"/>
    <w:rsid w:val="35156C7E"/>
    <w:rsid w:val="353A55E3"/>
    <w:rsid w:val="35470E02"/>
    <w:rsid w:val="35507C9C"/>
    <w:rsid w:val="35651338"/>
    <w:rsid w:val="35654980"/>
    <w:rsid w:val="35654A58"/>
    <w:rsid w:val="358E17EA"/>
    <w:rsid w:val="3594661F"/>
    <w:rsid w:val="359820F8"/>
    <w:rsid w:val="35A252D0"/>
    <w:rsid w:val="35B20725"/>
    <w:rsid w:val="35B4207F"/>
    <w:rsid w:val="35CA345F"/>
    <w:rsid w:val="35D445C7"/>
    <w:rsid w:val="35D44DC6"/>
    <w:rsid w:val="35E90B2C"/>
    <w:rsid w:val="36106687"/>
    <w:rsid w:val="361622F5"/>
    <w:rsid w:val="36202201"/>
    <w:rsid w:val="362052A3"/>
    <w:rsid w:val="36324761"/>
    <w:rsid w:val="36325FEE"/>
    <w:rsid w:val="364775F2"/>
    <w:rsid w:val="3652282D"/>
    <w:rsid w:val="36527B2F"/>
    <w:rsid w:val="36730791"/>
    <w:rsid w:val="367C01DB"/>
    <w:rsid w:val="36841C46"/>
    <w:rsid w:val="369B439E"/>
    <w:rsid w:val="36A0632C"/>
    <w:rsid w:val="36A06A1C"/>
    <w:rsid w:val="36B844B1"/>
    <w:rsid w:val="36C05148"/>
    <w:rsid w:val="36C472FE"/>
    <w:rsid w:val="36CB238A"/>
    <w:rsid w:val="36CC6F54"/>
    <w:rsid w:val="36D56133"/>
    <w:rsid w:val="36D80507"/>
    <w:rsid w:val="36D87907"/>
    <w:rsid w:val="36F673EE"/>
    <w:rsid w:val="36F90A3C"/>
    <w:rsid w:val="36FF3E66"/>
    <w:rsid w:val="370440EF"/>
    <w:rsid w:val="370C348A"/>
    <w:rsid w:val="37105B82"/>
    <w:rsid w:val="37110B7E"/>
    <w:rsid w:val="37140B6A"/>
    <w:rsid w:val="37174968"/>
    <w:rsid w:val="371E0A3C"/>
    <w:rsid w:val="37297561"/>
    <w:rsid w:val="372C15FA"/>
    <w:rsid w:val="372E0B3E"/>
    <w:rsid w:val="37306998"/>
    <w:rsid w:val="37366C07"/>
    <w:rsid w:val="37370420"/>
    <w:rsid w:val="373A3E20"/>
    <w:rsid w:val="373E401F"/>
    <w:rsid w:val="37476D94"/>
    <w:rsid w:val="37607F59"/>
    <w:rsid w:val="37633048"/>
    <w:rsid w:val="376667CA"/>
    <w:rsid w:val="37695060"/>
    <w:rsid w:val="377C4680"/>
    <w:rsid w:val="378072D3"/>
    <w:rsid w:val="378C4080"/>
    <w:rsid w:val="379575C2"/>
    <w:rsid w:val="37B50208"/>
    <w:rsid w:val="37BC3A31"/>
    <w:rsid w:val="37CE30A6"/>
    <w:rsid w:val="37D9784F"/>
    <w:rsid w:val="37F3361C"/>
    <w:rsid w:val="37FD2808"/>
    <w:rsid w:val="37FE62C1"/>
    <w:rsid w:val="38045282"/>
    <w:rsid w:val="38082C72"/>
    <w:rsid w:val="381367FF"/>
    <w:rsid w:val="381E5B4B"/>
    <w:rsid w:val="38266F4F"/>
    <w:rsid w:val="38354E09"/>
    <w:rsid w:val="385D0FE0"/>
    <w:rsid w:val="385E6B8E"/>
    <w:rsid w:val="386A46AA"/>
    <w:rsid w:val="38812183"/>
    <w:rsid w:val="38865170"/>
    <w:rsid w:val="388C179B"/>
    <w:rsid w:val="388D29DB"/>
    <w:rsid w:val="389B7863"/>
    <w:rsid w:val="38A20DF8"/>
    <w:rsid w:val="38AB3AC2"/>
    <w:rsid w:val="38AB6749"/>
    <w:rsid w:val="38CE09C2"/>
    <w:rsid w:val="38D33E49"/>
    <w:rsid w:val="38DD426D"/>
    <w:rsid w:val="38E10F32"/>
    <w:rsid w:val="38E71C77"/>
    <w:rsid w:val="38EA65AF"/>
    <w:rsid w:val="38F333F9"/>
    <w:rsid w:val="38FC7865"/>
    <w:rsid w:val="39191952"/>
    <w:rsid w:val="391D184D"/>
    <w:rsid w:val="392733AE"/>
    <w:rsid w:val="392859A6"/>
    <w:rsid w:val="392D09DC"/>
    <w:rsid w:val="3936386A"/>
    <w:rsid w:val="39385735"/>
    <w:rsid w:val="39422597"/>
    <w:rsid w:val="39440033"/>
    <w:rsid w:val="39506A94"/>
    <w:rsid w:val="39513E3D"/>
    <w:rsid w:val="395146E4"/>
    <w:rsid w:val="39561BA0"/>
    <w:rsid w:val="39696B06"/>
    <w:rsid w:val="397855D8"/>
    <w:rsid w:val="39792DDD"/>
    <w:rsid w:val="39862C95"/>
    <w:rsid w:val="398B45F9"/>
    <w:rsid w:val="3994792C"/>
    <w:rsid w:val="399F120C"/>
    <w:rsid w:val="399F3299"/>
    <w:rsid w:val="39BA7F61"/>
    <w:rsid w:val="39BF503E"/>
    <w:rsid w:val="39C75A3C"/>
    <w:rsid w:val="39C9665C"/>
    <w:rsid w:val="39CF07D0"/>
    <w:rsid w:val="39D001E5"/>
    <w:rsid w:val="39D54C2E"/>
    <w:rsid w:val="39D920F3"/>
    <w:rsid w:val="39DC2915"/>
    <w:rsid w:val="39E92819"/>
    <w:rsid w:val="39F054BC"/>
    <w:rsid w:val="39F61BF1"/>
    <w:rsid w:val="39F84D5D"/>
    <w:rsid w:val="39F87FD1"/>
    <w:rsid w:val="3A011598"/>
    <w:rsid w:val="3A0228EC"/>
    <w:rsid w:val="3A0D004A"/>
    <w:rsid w:val="3A182F1E"/>
    <w:rsid w:val="3A187698"/>
    <w:rsid w:val="3A190C42"/>
    <w:rsid w:val="3A1A5B9A"/>
    <w:rsid w:val="3A1B4DE1"/>
    <w:rsid w:val="3A1F40FB"/>
    <w:rsid w:val="3A1F596A"/>
    <w:rsid w:val="3A2A6C05"/>
    <w:rsid w:val="3A391794"/>
    <w:rsid w:val="3A3C2EFF"/>
    <w:rsid w:val="3A481E82"/>
    <w:rsid w:val="3A536945"/>
    <w:rsid w:val="3A545E38"/>
    <w:rsid w:val="3A586050"/>
    <w:rsid w:val="3A625E81"/>
    <w:rsid w:val="3A6F0BDF"/>
    <w:rsid w:val="3A7C5A3D"/>
    <w:rsid w:val="3A845D85"/>
    <w:rsid w:val="3A86202B"/>
    <w:rsid w:val="3A8A19A2"/>
    <w:rsid w:val="3AA54C5D"/>
    <w:rsid w:val="3AB46091"/>
    <w:rsid w:val="3AB94550"/>
    <w:rsid w:val="3ABC194A"/>
    <w:rsid w:val="3AC41D77"/>
    <w:rsid w:val="3ADC03B0"/>
    <w:rsid w:val="3ADF03A2"/>
    <w:rsid w:val="3AEC2F3B"/>
    <w:rsid w:val="3AED6493"/>
    <w:rsid w:val="3AFB6483"/>
    <w:rsid w:val="3B051543"/>
    <w:rsid w:val="3B0832D0"/>
    <w:rsid w:val="3B105C86"/>
    <w:rsid w:val="3B1A6C5E"/>
    <w:rsid w:val="3B1E43B3"/>
    <w:rsid w:val="3B1E6325"/>
    <w:rsid w:val="3B1E6CC4"/>
    <w:rsid w:val="3B207A16"/>
    <w:rsid w:val="3B2961FB"/>
    <w:rsid w:val="3B2A0FAA"/>
    <w:rsid w:val="3B2E6046"/>
    <w:rsid w:val="3B366AB0"/>
    <w:rsid w:val="3B390F77"/>
    <w:rsid w:val="3B4676F9"/>
    <w:rsid w:val="3B5152BE"/>
    <w:rsid w:val="3B591190"/>
    <w:rsid w:val="3B7B35B3"/>
    <w:rsid w:val="3B7E3FEF"/>
    <w:rsid w:val="3B895A8C"/>
    <w:rsid w:val="3B93114B"/>
    <w:rsid w:val="3B9331D3"/>
    <w:rsid w:val="3B950EBC"/>
    <w:rsid w:val="3BBB356F"/>
    <w:rsid w:val="3BCB4B28"/>
    <w:rsid w:val="3BD259DB"/>
    <w:rsid w:val="3BFA2912"/>
    <w:rsid w:val="3C025B2C"/>
    <w:rsid w:val="3C067B36"/>
    <w:rsid w:val="3C0E28B1"/>
    <w:rsid w:val="3C0E6896"/>
    <w:rsid w:val="3C101F4E"/>
    <w:rsid w:val="3C192A1D"/>
    <w:rsid w:val="3C204154"/>
    <w:rsid w:val="3C204232"/>
    <w:rsid w:val="3C2E7CD9"/>
    <w:rsid w:val="3C302B8A"/>
    <w:rsid w:val="3C474B44"/>
    <w:rsid w:val="3C5009E2"/>
    <w:rsid w:val="3C583D81"/>
    <w:rsid w:val="3C604E2E"/>
    <w:rsid w:val="3C6479C3"/>
    <w:rsid w:val="3C741756"/>
    <w:rsid w:val="3C765199"/>
    <w:rsid w:val="3C782FA9"/>
    <w:rsid w:val="3C887370"/>
    <w:rsid w:val="3C924C84"/>
    <w:rsid w:val="3C9F2BCE"/>
    <w:rsid w:val="3CA81F52"/>
    <w:rsid w:val="3CAE371B"/>
    <w:rsid w:val="3CB504AB"/>
    <w:rsid w:val="3CC4182E"/>
    <w:rsid w:val="3CC86A29"/>
    <w:rsid w:val="3CD15B81"/>
    <w:rsid w:val="3CD830BD"/>
    <w:rsid w:val="3CDB01B0"/>
    <w:rsid w:val="3CF47C7C"/>
    <w:rsid w:val="3CFD1C8F"/>
    <w:rsid w:val="3D034824"/>
    <w:rsid w:val="3D1261F8"/>
    <w:rsid w:val="3D18756D"/>
    <w:rsid w:val="3D1C301F"/>
    <w:rsid w:val="3D1D6CF2"/>
    <w:rsid w:val="3D286FE2"/>
    <w:rsid w:val="3D3D0552"/>
    <w:rsid w:val="3D3D2135"/>
    <w:rsid w:val="3D471834"/>
    <w:rsid w:val="3D5E16BB"/>
    <w:rsid w:val="3D635B43"/>
    <w:rsid w:val="3D695DB9"/>
    <w:rsid w:val="3D6B4C53"/>
    <w:rsid w:val="3D6C5AA9"/>
    <w:rsid w:val="3D6E1430"/>
    <w:rsid w:val="3D6E70D8"/>
    <w:rsid w:val="3D766180"/>
    <w:rsid w:val="3D790ED4"/>
    <w:rsid w:val="3D8C1FB8"/>
    <w:rsid w:val="3D8F6D61"/>
    <w:rsid w:val="3D91026C"/>
    <w:rsid w:val="3D974BA2"/>
    <w:rsid w:val="3D9A279A"/>
    <w:rsid w:val="3D9E24A4"/>
    <w:rsid w:val="3DA51E2F"/>
    <w:rsid w:val="3DA945C7"/>
    <w:rsid w:val="3DB326F8"/>
    <w:rsid w:val="3DC14397"/>
    <w:rsid w:val="3DC502F3"/>
    <w:rsid w:val="3DCA4932"/>
    <w:rsid w:val="3DCC30B5"/>
    <w:rsid w:val="3DD25B93"/>
    <w:rsid w:val="3DD33817"/>
    <w:rsid w:val="3DDD5C33"/>
    <w:rsid w:val="3DEA4B22"/>
    <w:rsid w:val="3DEA7D13"/>
    <w:rsid w:val="3DEC38A8"/>
    <w:rsid w:val="3DFF1990"/>
    <w:rsid w:val="3E0C5804"/>
    <w:rsid w:val="3E1768EB"/>
    <w:rsid w:val="3E30444D"/>
    <w:rsid w:val="3E33221B"/>
    <w:rsid w:val="3E374E6D"/>
    <w:rsid w:val="3E3D2864"/>
    <w:rsid w:val="3E4D35E3"/>
    <w:rsid w:val="3E4F15C7"/>
    <w:rsid w:val="3E5B04C9"/>
    <w:rsid w:val="3E5B30B7"/>
    <w:rsid w:val="3E5C642F"/>
    <w:rsid w:val="3E5F0745"/>
    <w:rsid w:val="3E735A9C"/>
    <w:rsid w:val="3E7A698F"/>
    <w:rsid w:val="3E823DFD"/>
    <w:rsid w:val="3EA515C9"/>
    <w:rsid w:val="3EA83354"/>
    <w:rsid w:val="3EB57C42"/>
    <w:rsid w:val="3ED5512B"/>
    <w:rsid w:val="3EDD0C49"/>
    <w:rsid w:val="3EDF21A8"/>
    <w:rsid w:val="3EE2018A"/>
    <w:rsid w:val="3EE65067"/>
    <w:rsid w:val="3EE70558"/>
    <w:rsid w:val="3EF313C9"/>
    <w:rsid w:val="3EF94CDF"/>
    <w:rsid w:val="3F057D64"/>
    <w:rsid w:val="3F0A07A3"/>
    <w:rsid w:val="3F102A78"/>
    <w:rsid w:val="3F1310C3"/>
    <w:rsid w:val="3F200426"/>
    <w:rsid w:val="3F253F62"/>
    <w:rsid w:val="3F2E2A6D"/>
    <w:rsid w:val="3F2E4B3F"/>
    <w:rsid w:val="3F3B0FCC"/>
    <w:rsid w:val="3F3C07A5"/>
    <w:rsid w:val="3F53483B"/>
    <w:rsid w:val="3F537959"/>
    <w:rsid w:val="3F635767"/>
    <w:rsid w:val="3F6B26E0"/>
    <w:rsid w:val="3F6C0DC4"/>
    <w:rsid w:val="3F705C23"/>
    <w:rsid w:val="3F963E90"/>
    <w:rsid w:val="3F9D450B"/>
    <w:rsid w:val="3FA00B9D"/>
    <w:rsid w:val="3FB97668"/>
    <w:rsid w:val="3FBA072F"/>
    <w:rsid w:val="3FC02C41"/>
    <w:rsid w:val="3FC12E36"/>
    <w:rsid w:val="3FC27ABE"/>
    <w:rsid w:val="3FC76C91"/>
    <w:rsid w:val="3FD52A71"/>
    <w:rsid w:val="3FD81C41"/>
    <w:rsid w:val="3FF23580"/>
    <w:rsid w:val="40063B98"/>
    <w:rsid w:val="400D5600"/>
    <w:rsid w:val="40285483"/>
    <w:rsid w:val="403F2E01"/>
    <w:rsid w:val="404034A3"/>
    <w:rsid w:val="40412C5A"/>
    <w:rsid w:val="405906D7"/>
    <w:rsid w:val="4059648A"/>
    <w:rsid w:val="40793ED7"/>
    <w:rsid w:val="407F6822"/>
    <w:rsid w:val="40841974"/>
    <w:rsid w:val="40961819"/>
    <w:rsid w:val="40B13E28"/>
    <w:rsid w:val="40BE05C3"/>
    <w:rsid w:val="40C3218C"/>
    <w:rsid w:val="40DF22A7"/>
    <w:rsid w:val="40E52904"/>
    <w:rsid w:val="40F3694D"/>
    <w:rsid w:val="40F9199A"/>
    <w:rsid w:val="410C7492"/>
    <w:rsid w:val="411D1161"/>
    <w:rsid w:val="41240FFA"/>
    <w:rsid w:val="41372B4F"/>
    <w:rsid w:val="41602ED0"/>
    <w:rsid w:val="417D60BE"/>
    <w:rsid w:val="417E1E6D"/>
    <w:rsid w:val="418309A6"/>
    <w:rsid w:val="41920A81"/>
    <w:rsid w:val="41947EA6"/>
    <w:rsid w:val="41AF1211"/>
    <w:rsid w:val="41B06152"/>
    <w:rsid w:val="41B96849"/>
    <w:rsid w:val="41BB0996"/>
    <w:rsid w:val="41C15A7E"/>
    <w:rsid w:val="41D6215B"/>
    <w:rsid w:val="41D869DB"/>
    <w:rsid w:val="41EB7F7E"/>
    <w:rsid w:val="41EF4302"/>
    <w:rsid w:val="41F367B7"/>
    <w:rsid w:val="41F94974"/>
    <w:rsid w:val="41FF5725"/>
    <w:rsid w:val="42004812"/>
    <w:rsid w:val="42165797"/>
    <w:rsid w:val="421A7ECF"/>
    <w:rsid w:val="421E55B3"/>
    <w:rsid w:val="421F54B3"/>
    <w:rsid w:val="42202193"/>
    <w:rsid w:val="42230B43"/>
    <w:rsid w:val="422335CD"/>
    <w:rsid w:val="422A02D5"/>
    <w:rsid w:val="422F02E7"/>
    <w:rsid w:val="42325688"/>
    <w:rsid w:val="4241384D"/>
    <w:rsid w:val="424D3EFC"/>
    <w:rsid w:val="425B6CC7"/>
    <w:rsid w:val="42605154"/>
    <w:rsid w:val="42687F83"/>
    <w:rsid w:val="42722D90"/>
    <w:rsid w:val="42771BAB"/>
    <w:rsid w:val="42AC50F0"/>
    <w:rsid w:val="42D80AF1"/>
    <w:rsid w:val="42EB69B2"/>
    <w:rsid w:val="42F0695E"/>
    <w:rsid w:val="43144FCF"/>
    <w:rsid w:val="434C7F0B"/>
    <w:rsid w:val="43533451"/>
    <w:rsid w:val="435C016E"/>
    <w:rsid w:val="43644ABA"/>
    <w:rsid w:val="43732856"/>
    <w:rsid w:val="43993A74"/>
    <w:rsid w:val="43A13B38"/>
    <w:rsid w:val="43A6660D"/>
    <w:rsid w:val="43C53BA3"/>
    <w:rsid w:val="43CB1CC4"/>
    <w:rsid w:val="43CC35C4"/>
    <w:rsid w:val="43E25A53"/>
    <w:rsid w:val="43F90615"/>
    <w:rsid w:val="44084CF5"/>
    <w:rsid w:val="440A08B0"/>
    <w:rsid w:val="441074AC"/>
    <w:rsid w:val="44121D43"/>
    <w:rsid w:val="44163547"/>
    <w:rsid w:val="441C5EB0"/>
    <w:rsid w:val="441D1ACF"/>
    <w:rsid w:val="44254017"/>
    <w:rsid w:val="442962A2"/>
    <w:rsid w:val="442D5B26"/>
    <w:rsid w:val="44361C78"/>
    <w:rsid w:val="44372678"/>
    <w:rsid w:val="4445236B"/>
    <w:rsid w:val="444C1F91"/>
    <w:rsid w:val="444D7EEE"/>
    <w:rsid w:val="444E1FE5"/>
    <w:rsid w:val="444E4620"/>
    <w:rsid w:val="44594228"/>
    <w:rsid w:val="445B1454"/>
    <w:rsid w:val="445F5DBB"/>
    <w:rsid w:val="44625310"/>
    <w:rsid w:val="446335F1"/>
    <w:rsid w:val="44650437"/>
    <w:rsid w:val="44667B00"/>
    <w:rsid w:val="44712CBC"/>
    <w:rsid w:val="448125A8"/>
    <w:rsid w:val="448160DE"/>
    <w:rsid w:val="44915BF6"/>
    <w:rsid w:val="44944CB0"/>
    <w:rsid w:val="449617C2"/>
    <w:rsid w:val="44B55DC6"/>
    <w:rsid w:val="44C40F4E"/>
    <w:rsid w:val="44C60AB1"/>
    <w:rsid w:val="44C757E3"/>
    <w:rsid w:val="44CC6A81"/>
    <w:rsid w:val="44D514F0"/>
    <w:rsid w:val="44F23245"/>
    <w:rsid w:val="44F5417B"/>
    <w:rsid w:val="44F55F2E"/>
    <w:rsid w:val="450471A9"/>
    <w:rsid w:val="450E419D"/>
    <w:rsid w:val="451742FA"/>
    <w:rsid w:val="4528323B"/>
    <w:rsid w:val="45350C77"/>
    <w:rsid w:val="45366A95"/>
    <w:rsid w:val="45390767"/>
    <w:rsid w:val="454135FD"/>
    <w:rsid w:val="454E3D3C"/>
    <w:rsid w:val="45514C12"/>
    <w:rsid w:val="455D33B3"/>
    <w:rsid w:val="455D457F"/>
    <w:rsid w:val="45643FE4"/>
    <w:rsid w:val="456A4035"/>
    <w:rsid w:val="456B4632"/>
    <w:rsid w:val="456C0625"/>
    <w:rsid w:val="457A4213"/>
    <w:rsid w:val="45920D94"/>
    <w:rsid w:val="459B1F40"/>
    <w:rsid w:val="45B408EB"/>
    <w:rsid w:val="45E11BAF"/>
    <w:rsid w:val="45E80174"/>
    <w:rsid w:val="45EA6720"/>
    <w:rsid w:val="45F26FA0"/>
    <w:rsid w:val="45FC6AE1"/>
    <w:rsid w:val="46077807"/>
    <w:rsid w:val="46084AF2"/>
    <w:rsid w:val="46090480"/>
    <w:rsid w:val="46125401"/>
    <w:rsid w:val="461E2519"/>
    <w:rsid w:val="46324255"/>
    <w:rsid w:val="46483A82"/>
    <w:rsid w:val="465C35C1"/>
    <w:rsid w:val="46737A24"/>
    <w:rsid w:val="467A3B2C"/>
    <w:rsid w:val="467D3ACF"/>
    <w:rsid w:val="46896032"/>
    <w:rsid w:val="468A6F3A"/>
    <w:rsid w:val="46AC62E1"/>
    <w:rsid w:val="46B04A59"/>
    <w:rsid w:val="46B42A0C"/>
    <w:rsid w:val="46B71412"/>
    <w:rsid w:val="46BB0A69"/>
    <w:rsid w:val="46BB0C89"/>
    <w:rsid w:val="46C661AA"/>
    <w:rsid w:val="46C73B51"/>
    <w:rsid w:val="46CA34C6"/>
    <w:rsid w:val="46CE7E86"/>
    <w:rsid w:val="46CF1974"/>
    <w:rsid w:val="46D42F41"/>
    <w:rsid w:val="46E4115E"/>
    <w:rsid w:val="46EC35A2"/>
    <w:rsid w:val="46FD3D09"/>
    <w:rsid w:val="471501D2"/>
    <w:rsid w:val="471C337E"/>
    <w:rsid w:val="471D5476"/>
    <w:rsid w:val="471E7DCE"/>
    <w:rsid w:val="47240FA3"/>
    <w:rsid w:val="47245DA7"/>
    <w:rsid w:val="4724658B"/>
    <w:rsid w:val="47400072"/>
    <w:rsid w:val="4750030C"/>
    <w:rsid w:val="475A611D"/>
    <w:rsid w:val="47625FEA"/>
    <w:rsid w:val="47796EAA"/>
    <w:rsid w:val="477D5479"/>
    <w:rsid w:val="47813B4D"/>
    <w:rsid w:val="47887641"/>
    <w:rsid w:val="478975FF"/>
    <w:rsid w:val="47A36D62"/>
    <w:rsid w:val="47A83982"/>
    <w:rsid w:val="47B42BCB"/>
    <w:rsid w:val="47B90D34"/>
    <w:rsid w:val="47C76018"/>
    <w:rsid w:val="47C87522"/>
    <w:rsid w:val="47CA3EAA"/>
    <w:rsid w:val="47E517C3"/>
    <w:rsid w:val="47F7233A"/>
    <w:rsid w:val="480277E9"/>
    <w:rsid w:val="48125733"/>
    <w:rsid w:val="48133362"/>
    <w:rsid w:val="48172BDB"/>
    <w:rsid w:val="481F316A"/>
    <w:rsid w:val="48296FFE"/>
    <w:rsid w:val="482B41C1"/>
    <w:rsid w:val="48302726"/>
    <w:rsid w:val="4838060A"/>
    <w:rsid w:val="483B158F"/>
    <w:rsid w:val="483D1D78"/>
    <w:rsid w:val="48432E2C"/>
    <w:rsid w:val="4850733B"/>
    <w:rsid w:val="485C2FA1"/>
    <w:rsid w:val="485F13CA"/>
    <w:rsid w:val="48676A88"/>
    <w:rsid w:val="486A1E4B"/>
    <w:rsid w:val="486C38FA"/>
    <w:rsid w:val="489A5451"/>
    <w:rsid w:val="489B35E2"/>
    <w:rsid w:val="489D150A"/>
    <w:rsid w:val="48BB5236"/>
    <w:rsid w:val="48BE2E08"/>
    <w:rsid w:val="48C24E10"/>
    <w:rsid w:val="48D873A1"/>
    <w:rsid w:val="48D96FCF"/>
    <w:rsid w:val="48E245C9"/>
    <w:rsid w:val="48E60314"/>
    <w:rsid w:val="48F92C46"/>
    <w:rsid w:val="49120F10"/>
    <w:rsid w:val="491467FC"/>
    <w:rsid w:val="49184B37"/>
    <w:rsid w:val="491A0C1D"/>
    <w:rsid w:val="491C56F8"/>
    <w:rsid w:val="492E4B02"/>
    <w:rsid w:val="493279A7"/>
    <w:rsid w:val="494254CB"/>
    <w:rsid w:val="49425FA2"/>
    <w:rsid w:val="49437E06"/>
    <w:rsid w:val="49446A44"/>
    <w:rsid w:val="4956143C"/>
    <w:rsid w:val="49615189"/>
    <w:rsid w:val="496D1C3E"/>
    <w:rsid w:val="49746F48"/>
    <w:rsid w:val="498D77CD"/>
    <w:rsid w:val="499408C6"/>
    <w:rsid w:val="49A44445"/>
    <w:rsid w:val="49A57DFF"/>
    <w:rsid w:val="49AC5F3E"/>
    <w:rsid w:val="49AE616E"/>
    <w:rsid w:val="49BE5225"/>
    <w:rsid w:val="49CC7F9C"/>
    <w:rsid w:val="49D368CF"/>
    <w:rsid w:val="49DE053E"/>
    <w:rsid w:val="49E82629"/>
    <w:rsid w:val="49EA3854"/>
    <w:rsid w:val="4A065888"/>
    <w:rsid w:val="4A0A3D88"/>
    <w:rsid w:val="4A113713"/>
    <w:rsid w:val="4A142756"/>
    <w:rsid w:val="4A1E7312"/>
    <w:rsid w:val="4A202953"/>
    <w:rsid w:val="4A2222C5"/>
    <w:rsid w:val="4A314306"/>
    <w:rsid w:val="4A343A55"/>
    <w:rsid w:val="4A4170C0"/>
    <w:rsid w:val="4A454E67"/>
    <w:rsid w:val="4A574C0E"/>
    <w:rsid w:val="4A5C1D4A"/>
    <w:rsid w:val="4A6463C2"/>
    <w:rsid w:val="4A655B26"/>
    <w:rsid w:val="4A780035"/>
    <w:rsid w:val="4A780B39"/>
    <w:rsid w:val="4A7C34E8"/>
    <w:rsid w:val="4A7D0844"/>
    <w:rsid w:val="4A89713F"/>
    <w:rsid w:val="4A9B3185"/>
    <w:rsid w:val="4AA62C09"/>
    <w:rsid w:val="4AAE7EC8"/>
    <w:rsid w:val="4AB30D1E"/>
    <w:rsid w:val="4AB36562"/>
    <w:rsid w:val="4AB65391"/>
    <w:rsid w:val="4AB9606F"/>
    <w:rsid w:val="4ABA561F"/>
    <w:rsid w:val="4ABE4B31"/>
    <w:rsid w:val="4ACF18BC"/>
    <w:rsid w:val="4AD625B4"/>
    <w:rsid w:val="4AD81F61"/>
    <w:rsid w:val="4AE01CB2"/>
    <w:rsid w:val="4AE3310B"/>
    <w:rsid w:val="4AE50D33"/>
    <w:rsid w:val="4AEA51BE"/>
    <w:rsid w:val="4AF10F19"/>
    <w:rsid w:val="4AF41787"/>
    <w:rsid w:val="4B14423A"/>
    <w:rsid w:val="4B1527A9"/>
    <w:rsid w:val="4B18264A"/>
    <w:rsid w:val="4B2B53D7"/>
    <w:rsid w:val="4B2B661A"/>
    <w:rsid w:val="4B3621F1"/>
    <w:rsid w:val="4B54384A"/>
    <w:rsid w:val="4B565FA9"/>
    <w:rsid w:val="4B6A2461"/>
    <w:rsid w:val="4B7108D6"/>
    <w:rsid w:val="4B830BBB"/>
    <w:rsid w:val="4B841402"/>
    <w:rsid w:val="4B8C0F1C"/>
    <w:rsid w:val="4B9458CA"/>
    <w:rsid w:val="4B9B321A"/>
    <w:rsid w:val="4B9E1324"/>
    <w:rsid w:val="4BAD5A0B"/>
    <w:rsid w:val="4BB36BF9"/>
    <w:rsid w:val="4BC10496"/>
    <w:rsid w:val="4BC4776A"/>
    <w:rsid w:val="4BD05AB1"/>
    <w:rsid w:val="4BEB0208"/>
    <w:rsid w:val="4BF266DD"/>
    <w:rsid w:val="4BFC46B4"/>
    <w:rsid w:val="4C001FDF"/>
    <w:rsid w:val="4C105929"/>
    <w:rsid w:val="4C1208DA"/>
    <w:rsid w:val="4C1A3292"/>
    <w:rsid w:val="4C1D2819"/>
    <w:rsid w:val="4C1E3472"/>
    <w:rsid w:val="4C265F92"/>
    <w:rsid w:val="4C494475"/>
    <w:rsid w:val="4C547660"/>
    <w:rsid w:val="4C5645F4"/>
    <w:rsid w:val="4C7B030A"/>
    <w:rsid w:val="4CB30463"/>
    <w:rsid w:val="4CC43407"/>
    <w:rsid w:val="4CDA7712"/>
    <w:rsid w:val="4CDB4816"/>
    <w:rsid w:val="4CE31F57"/>
    <w:rsid w:val="4CFE4DF9"/>
    <w:rsid w:val="4D310E2A"/>
    <w:rsid w:val="4D3F0047"/>
    <w:rsid w:val="4D5123C6"/>
    <w:rsid w:val="4D594475"/>
    <w:rsid w:val="4D5C53F9"/>
    <w:rsid w:val="4D8E0F28"/>
    <w:rsid w:val="4D97427D"/>
    <w:rsid w:val="4D9A4EDE"/>
    <w:rsid w:val="4D9E40BA"/>
    <w:rsid w:val="4DA8717F"/>
    <w:rsid w:val="4DBA5CD1"/>
    <w:rsid w:val="4DBC730B"/>
    <w:rsid w:val="4DBD0FE2"/>
    <w:rsid w:val="4DC27F0E"/>
    <w:rsid w:val="4DC76FDA"/>
    <w:rsid w:val="4DC91DCC"/>
    <w:rsid w:val="4DD658BF"/>
    <w:rsid w:val="4DEA1F97"/>
    <w:rsid w:val="4DFA2A5E"/>
    <w:rsid w:val="4DFC5C6D"/>
    <w:rsid w:val="4E046324"/>
    <w:rsid w:val="4E047438"/>
    <w:rsid w:val="4E1267F7"/>
    <w:rsid w:val="4E1B6731"/>
    <w:rsid w:val="4E365DAA"/>
    <w:rsid w:val="4E3F77CB"/>
    <w:rsid w:val="4E4F3708"/>
    <w:rsid w:val="4E5864C9"/>
    <w:rsid w:val="4E6B0319"/>
    <w:rsid w:val="4E865612"/>
    <w:rsid w:val="4E8E5CFD"/>
    <w:rsid w:val="4E902369"/>
    <w:rsid w:val="4E914765"/>
    <w:rsid w:val="4E9448F7"/>
    <w:rsid w:val="4E9C3AC2"/>
    <w:rsid w:val="4E9F16C6"/>
    <w:rsid w:val="4E9F6C3E"/>
    <w:rsid w:val="4EA007F7"/>
    <w:rsid w:val="4ECA4CAC"/>
    <w:rsid w:val="4ECB46E2"/>
    <w:rsid w:val="4ECE0172"/>
    <w:rsid w:val="4ED35788"/>
    <w:rsid w:val="4EDD341E"/>
    <w:rsid w:val="4EE42173"/>
    <w:rsid w:val="4EE6341B"/>
    <w:rsid w:val="4EF82034"/>
    <w:rsid w:val="4F0C69BB"/>
    <w:rsid w:val="4F1B3C96"/>
    <w:rsid w:val="4F285584"/>
    <w:rsid w:val="4F4328B2"/>
    <w:rsid w:val="4F447498"/>
    <w:rsid w:val="4F461418"/>
    <w:rsid w:val="4F4F050C"/>
    <w:rsid w:val="4F7769ED"/>
    <w:rsid w:val="4F974D24"/>
    <w:rsid w:val="4FB71CD3"/>
    <w:rsid w:val="4FB71F3B"/>
    <w:rsid w:val="4FD23EB2"/>
    <w:rsid w:val="4FDE4211"/>
    <w:rsid w:val="4FE6207D"/>
    <w:rsid w:val="4FE65037"/>
    <w:rsid w:val="4FE66978"/>
    <w:rsid w:val="4FE94B38"/>
    <w:rsid w:val="4FF03836"/>
    <w:rsid w:val="4FFF4529"/>
    <w:rsid w:val="50031383"/>
    <w:rsid w:val="50163074"/>
    <w:rsid w:val="50241EA8"/>
    <w:rsid w:val="502A587C"/>
    <w:rsid w:val="50305D99"/>
    <w:rsid w:val="503A471C"/>
    <w:rsid w:val="504753FB"/>
    <w:rsid w:val="50551423"/>
    <w:rsid w:val="50621445"/>
    <w:rsid w:val="50704D16"/>
    <w:rsid w:val="5074692F"/>
    <w:rsid w:val="50823763"/>
    <w:rsid w:val="50884CEF"/>
    <w:rsid w:val="50891D2D"/>
    <w:rsid w:val="509207F6"/>
    <w:rsid w:val="50991605"/>
    <w:rsid w:val="50AF1F6D"/>
    <w:rsid w:val="50AF52C3"/>
    <w:rsid w:val="50B10CF4"/>
    <w:rsid w:val="50C227BA"/>
    <w:rsid w:val="50C335DB"/>
    <w:rsid w:val="50CC06E1"/>
    <w:rsid w:val="50CC0E19"/>
    <w:rsid w:val="50E21A58"/>
    <w:rsid w:val="50E430A5"/>
    <w:rsid w:val="50EA29C2"/>
    <w:rsid w:val="50ED3FD0"/>
    <w:rsid w:val="50ED5A2D"/>
    <w:rsid w:val="50FB45EB"/>
    <w:rsid w:val="51020650"/>
    <w:rsid w:val="51024103"/>
    <w:rsid w:val="510F5CB3"/>
    <w:rsid w:val="51186119"/>
    <w:rsid w:val="511B3417"/>
    <w:rsid w:val="5120589F"/>
    <w:rsid w:val="51242CD4"/>
    <w:rsid w:val="5142756E"/>
    <w:rsid w:val="51521776"/>
    <w:rsid w:val="5154503B"/>
    <w:rsid w:val="51566E0A"/>
    <w:rsid w:val="515917D0"/>
    <w:rsid w:val="51623003"/>
    <w:rsid w:val="518906D9"/>
    <w:rsid w:val="518F170F"/>
    <w:rsid w:val="51926524"/>
    <w:rsid w:val="51956764"/>
    <w:rsid w:val="519B1447"/>
    <w:rsid w:val="51A61200"/>
    <w:rsid w:val="51AE055C"/>
    <w:rsid w:val="51C31FBC"/>
    <w:rsid w:val="51C37C85"/>
    <w:rsid w:val="51C97B24"/>
    <w:rsid w:val="51D57A5C"/>
    <w:rsid w:val="51DD5443"/>
    <w:rsid w:val="51E548D4"/>
    <w:rsid w:val="51E93949"/>
    <w:rsid w:val="51F15F49"/>
    <w:rsid w:val="51F7731F"/>
    <w:rsid w:val="520A4F65"/>
    <w:rsid w:val="52152B39"/>
    <w:rsid w:val="521F5B6D"/>
    <w:rsid w:val="522A7116"/>
    <w:rsid w:val="523A15F9"/>
    <w:rsid w:val="524513E9"/>
    <w:rsid w:val="525439D3"/>
    <w:rsid w:val="52570574"/>
    <w:rsid w:val="5258146A"/>
    <w:rsid w:val="525E7637"/>
    <w:rsid w:val="526609C3"/>
    <w:rsid w:val="526F2646"/>
    <w:rsid w:val="52701D78"/>
    <w:rsid w:val="527B5817"/>
    <w:rsid w:val="527F647F"/>
    <w:rsid w:val="528707C1"/>
    <w:rsid w:val="52872BA3"/>
    <w:rsid w:val="528D316F"/>
    <w:rsid w:val="52901ED8"/>
    <w:rsid w:val="52AF2D38"/>
    <w:rsid w:val="52B56057"/>
    <w:rsid w:val="52B94C95"/>
    <w:rsid w:val="52BC3214"/>
    <w:rsid w:val="52C2392B"/>
    <w:rsid w:val="52D10CEE"/>
    <w:rsid w:val="52D47880"/>
    <w:rsid w:val="52E73A8B"/>
    <w:rsid w:val="52EA30A1"/>
    <w:rsid w:val="52F061DD"/>
    <w:rsid w:val="52FC320D"/>
    <w:rsid w:val="531910E2"/>
    <w:rsid w:val="531B76FE"/>
    <w:rsid w:val="531E6325"/>
    <w:rsid w:val="53250778"/>
    <w:rsid w:val="535A5983"/>
    <w:rsid w:val="536336F7"/>
    <w:rsid w:val="53647BCB"/>
    <w:rsid w:val="53923251"/>
    <w:rsid w:val="53A019B1"/>
    <w:rsid w:val="53A03E78"/>
    <w:rsid w:val="53AD2CA6"/>
    <w:rsid w:val="53B55E45"/>
    <w:rsid w:val="53B74837"/>
    <w:rsid w:val="53BC4515"/>
    <w:rsid w:val="53BD14C9"/>
    <w:rsid w:val="53CA033F"/>
    <w:rsid w:val="53D24D66"/>
    <w:rsid w:val="53DC46A3"/>
    <w:rsid w:val="53DF386A"/>
    <w:rsid w:val="53E577E7"/>
    <w:rsid w:val="53F01C7A"/>
    <w:rsid w:val="53F03A9B"/>
    <w:rsid w:val="53F35EC6"/>
    <w:rsid w:val="53F41D4A"/>
    <w:rsid w:val="53F47B4C"/>
    <w:rsid w:val="53F95220"/>
    <w:rsid w:val="53FD4BD8"/>
    <w:rsid w:val="540071C4"/>
    <w:rsid w:val="540B55AA"/>
    <w:rsid w:val="541D137E"/>
    <w:rsid w:val="542E1C6B"/>
    <w:rsid w:val="543C08F8"/>
    <w:rsid w:val="544278DA"/>
    <w:rsid w:val="544A7E4C"/>
    <w:rsid w:val="544B6679"/>
    <w:rsid w:val="544D3AEE"/>
    <w:rsid w:val="544D6663"/>
    <w:rsid w:val="544F7118"/>
    <w:rsid w:val="54507644"/>
    <w:rsid w:val="5457181F"/>
    <w:rsid w:val="54574804"/>
    <w:rsid w:val="545A3D36"/>
    <w:rsid w:val="545E0E09"/>
    <w:rsid w:val="54607A0C"/>
    <w:rsid w:val="54610180"/>
    <w:rsid w:val="546C6B25"/>
    <w:rsid w:val="546D0FCD"/>
    <w:rsid w:val="546E1A14"/>
    <w:rsid w:val="547A0454"/>
    <w:rsid w:val="547E1AE3"/>
    <w:rsid w:val="5489052C"/>
    <w:rsid w:val="548D5CAB"/>
    <w:rsid w:val="549134E6"/>
    <w:rsid w:val="54924A3C"/>
    <w:rsid w:val="54951DE5"/>
    <w:rsid w:val="549652B1"/>
    <w:rsid w:val="549814F6"/>
    <w:rsid w:val="54A35628"/>
    <w:rsid w:val="54AA1B9C"/>
    <w:rsid w:val="54B04062"/>
    <w:rsid w:val="54B640CD"/>
    <w:rsid w:val="54B64E37"/>
    <w:rsid w:val="54B8083C"/>
    <w:rsid w:val="54BA617A"/>
    <w:rsid w:val="54BE67A5"/>
    <w:rsid w:val="54EA13E0"/>
    <w:rsid w:val="54EF499E"/>
    <w:rsid w:val="54F94081"/>
    <w:rsid w:val="54FD17E6"/>
    <w:rsid w:val="5500538A"/>
    <w:rsid w:val="55032C27"/>
    <w:rsid w:val="550875D0"/>
    <w:rsid w:val="55095260"/>
    <w:rsid w:val="55141AB3"/>
    <w:rsid w:val="55241B5D"/>
    <w:rsid w:val="55253741"/>
    <w:rsid w:val="55303CD0"/>
    <w:rsid w:val="55366DE6"/>
    <w:rsid w:val="555350A8"/>
    <w:rsid w:val="55571991"/>
    <w:rsid w:val="555801FF"/>
    <w:rsid w:val="55674A17"/>
    <w:rsid w:val="556C7342"/>
    <w:rsid w:val="55755010"/>
    <w:rsid w:val="558E489F"/>
    <w:rsid w:val="558F691D"/>
    <w:rsid w:val="55933CB3"/>
    <w:rsid w:val="55945D69"/>
    <w:rsid w:val="55A021AD"/>
    <w:rsid w:val="55AE6467"/>
    <w:rsid w:val="55B105A0"/>
    <w:rsid w:val="55BA2950"/>
    <w:rsid w:val="55BD5CBB"/>
    <w:rsid w:val="55CF562F"/>
    <w:rsid w:val="55D02D9A"/>
    <w:rsid w:val="55D31790"/>
    <w:rsid w:val="55DD2EEF"/>
    <w:rsid w:val="55ED3650"/>
    <w:rsid w:val="56264081"/>
    <w:rsid w:val="562936CA"/>
    <w:rsid w:val="562E50E1"/>
    <w:rsid w:val="56300B7B"/>
    <w:rsid w:val="5638625B"/>
    <w:rsid w:val="564932BA"/>
    <w:rsid w:val="56572172"/>
    <w:rsid w:val="56594A37"/>
    <w:rsid w:val="56622C89"/>
    <w:rsid w:val="567355E1"/>
    <w:rsid w:val="567D3936"/>
    <w:rsid w:val="568410FF"/>
    <w:rsid w:val="56871BDB"/>
    <w:rsid w:val="56883E4E"/>
    <w:rsid w:val="56962808"/>
    <w:rsid w:val="569F7A71"/>
    <w:rsid w:val="56A05D99"/>
    <w:rsid w:val="56B70A2E"/>
    <w:rsid w:val="56BC60DB"/>
    <w:rsid w:val="56BD51CE"/>
    <w:rsid w:val="56BE3752"/>
    <w:rsid w:val="56C80DDE"/>
    <w:rsid w:val="56CA63C8"/>
    <w:rsid w:val="56DD2CC2"/>
    <w:rsid w:val="56EA1451"/>
    <w:rsid w:val="56EE7CD9"/>
    <w:rsid w:val="56EF04EB"/>
    <w:rsid w:val="56F30496"/>
    <w:rsid w:val="56F46A10"/>
    <w:rsid w:val="572D0A31"/>
    <w:rsid w:val="572E3BAF"/>
    <w:rsid w:val="573A53AA"/>
    <w:rsid w:val="575516E1"/>
    <w:rsid w:val="57671076"/>
    <w:rsid w:val="576C274C"/>
    <w:rsid w:val="5777037F"/>
    <w:rsid w:val="5777740D"/>
    <w:rsid w:val="577C4411"/>
    <w:rsid w:val="578A062C"/>
    <w:rsid w:val="579147E0"/>
    <w:rsid w:val="57952240"/>
    <w:rsid w:val="57A055B6"/>
    <w:rsid w:val="57B3722D"/>
    <w:rsid w:val="57B44052"/>
    <w:rsid w:val="57BE1556"/>
    <w:rsid w:val="57C670E2"/>
    <w:rsid w:val="57CB04A7"/>
    <w:rsid w:val="57CE6F12"/>
    <w:rsid w:val="57D5294B"/>
    <w:rsid w:val="57D72CAA"/>
    <w:rsid w:val="57EB2F0E"/>
    <w:rsid w:val="58044DE1"/>
    <w:rsid w:val="58286AE4"/>
    <w:rsid w:val="582A6E17"/>
    <w:rsid w:val="582B1335"/>
    <w:rsid w:val="583A6097"/>
    <w:rsid w:val="583D2821"/>
    <w:rsid w:val="5852033F"/>
    <w:rsid w:val="58547A54"/>
    <w:rsid w:val="58616AC4"/>
    <w:rsid w:val="58654E7D"/>
    <w:rsid w:val="587C2AD7"/>
    <w:rsid w:val="588612CF"/>
    <w:rsid w:val="589368E0"/>
    <w:rsid w:val="58B469F7"/>
    <w:rsid w:val="58BE05BF"/>
    <w:rsid w:val="58C319FE"/>
    <w:rsid w:val="58EA534B"/>
    <w:rsid w:val="58F016DE"/>
    <w:rsid w:val="58F63101"/>
    <w:rsid w:val="59026C99"/>
    <w:rsid w:val="59066829"/>
    <w:rsid w:val="59162550"/>
    <w:rsid w:val="5924172D"/>
    <w:rsid w:val="594B6D36"/>
    <w:rsid w:val="596C2D35"/>
    <w:rsid w:val="597A7267"/>
    <w:rsid w:val="597C465F"/>
    <w:rsid w:val="599620B2"/>
    <w:rsid w:val="599E6993"/>
    <w:rsid w:val="59A8166D"/>
    <w:rsid w:val="59C50D71"/>
    <w:rsid w:val="59DA739B"/>
    <w:rsid w:val="59F43CA4"/>
    <w:rsid w:val="59F6398E"/>
    <w:rsid w:val="5A0C3E88"/>
    <w:rsid w:val="5A0D614D"/>
    <w:rsid w:val="5A1152DA"/>
    <w:rsid w:val="5A160FDB"/>
    <w:rsid w:val="5A2A52C0"/>
    <w:rsid w:val="5A3078A0"/>
    <w:rsid w:val="5A365DF1"/>
    <w:rsid w:val="5A417C7B"/>
    <w:rsid w:val="5A672FFC"/>
    <w:rsid w:val="5A6E1D26"/>
    <w:rsid w:val="5A6F0DB4"/>
    <w:rsid w:val="5A7277C2"/>
    <w:rsid w:val="5A811F1B"/>
    <w:rsid w:val="5AAB49E8"/>
    <w:rsid w:val="5AAD2F2C"/>
    <w:rsid w:val="5AB110C5"/>
    <w:rsid w:val="5AB22AC3"/>
    <w:rsid w:val="5AE15272"/>
    <w:rsid w:val="5B0525A2"/>
    <w:rsid w:val="5B0D3AF1"/>
    <w:rsid w:val="5B185F1D"/>
    <w:rsid w:val="5B1C12B7"/>
    <w:rsid w:val="5B2C11C4"/>
    <w:rsid w:val="5B2C7914"/>
    <w:rsid w:val="5B334940"/>
    <w:rsid w:val="5B381EE0"/>
    <w:rsid w:val="5B3A7CB4"/>
    <w:rsid w:val="5B4526D7"/>
    <w:rsid w:val="5B4623E9"/>
    <w:rsid w:val="5B5B6CF8"/>
    <w:rsid w:val="5B6B4A4F"/>
    <w:rsid w:val="5B6D3744"/>
    <w:rsid w:val="5B734DF4"/>
    <w:rsid w:val="5B7D2324"/>
    <w:rsid w:val="5B836255"/>
    <w:rsid w:val="5B893831"/>
    <w:rsid w:val="5BA34735"/>
    <w:rsid w:val="5BA85EEE"/>
    <w:rsid w:val="5BD05CD7"/>
    <w:rsid w:val="5BE75664"/>
    <w:rsid w:val="5BF1698B"/>
    <w:rsid w:val="5BFF6E82"/>
    <w:rsid w:val="5C02145B"/>
    <w:rsid w:val="5C1A7B33"/>
    <w:rsid w:val="5C1B076F"/>
    <w:rsid w:val="5C1B2E5D"/>
    <w:rsid w:val="5C20232D"/>
    <w:rsid w:val="5C274193"/>
    <w:rsid w:val="5C343553"/>
    <w:rsid w:val="5C3F47D9"/>
    <w:rsid w:val="5C577204"/>
    <w:rsid w:val="5C583698"/>
    <w:rsid w:val="5C5A5991"/>
    <w:rsid w:val="5C5C3993"/>
    <w:rsid w:val="5C622909"/>
    <w:rsid w:val="5C753BF3"/>
    <w:rsid w:val="5C827F05"/>
    <w:rsid w:val="5C894F47"/>
    <w:rsid w:val="5CAE2348"/>
    <w:rsid w:val="5CAF23D5"/>
    <w:rsid w:val="5CAF5E5A"/>
    <w:rsid w:val="5CC154D0"/>
    <w:rsid w:val="5CC97A79"/>
    <w:rsid w:val="5CD14877"/>
    <w:rsid w:val="5CDC2451"/>
    <w:rsid w:val="5CDE2535"/>
    <w:rsid w:val="5CDF2450"/>
    <w:rsid w:val="5CE46A2F"/>
    <w:rsid w:val="5CF44167"/>
    <w:rsid w:val="5D01456F"/>
    <w:rsid w:val="5D086219"/>
    <w:rsid w:val="5D0E6D52"/>
    <w:rsid w:val="5D184E4B"/>
    <w:rsid w:val="5D266BF9"/>
    <w:rsid w:val="5D3042ED"/>
    <w:rsid w:val="5D393F3C"/>
    <w:rsid w:val="5D4378FD"/>
    <w:rsid w:val="5D4415C7"/>
    <w:rsid w:val="5D452C71"/>
    <w:rsid w:val="5D462BDB"/>
    <w:rsid w:val="5D605E75"/>
    <w:rsid w:val="5D6A20B3"/>
    <w:rsid w:val="5D77214D"/>
    <w:rsid w:val="5D8020F5"/>
    <w:rsid w:val="5D8067FD"/>
    <w:rsid w:val="5D933AEA"/>
    <w:rsid w:val="5D935EDD"/>
    <w:rsid w:val="5D9D72A2"/>
    <w:rsid w:val="5DA008E1"/>
    <w:rsid w:val="5DAA05DA"/>
    <w:rsid w:val="5DB51BA6"/>
    <w:rsid w:val="5DB85B2B"/>
    <w:rsid w:val="5DB96C63"/>
    <w:rsid w:val="5DDC1F57"/>
    <w:rsid w:val="5DDE25BF"/>
    <w:rsid w:val="5DE52DE2"/>
    <w:rsid w:val="5DE81E9A"/>
    <w:rsid w:val="5DE87F73"/>
    <w:rsid w:val="5DFB763C"/>
    <w:rsid w:val="5DFC0B4E"/>
    <w:rsid w:val="5E33343A"/>
    <w:rsid w:val="5E3C172A"/>
    <w:rsid w:val="5E3D419A"/>
    <w:rsid w:val="5E46346E"/>
    <w:rsid w:val="5E4F0A38"/>
    <w:rsid w:val="5E5B30A5"/>
    <w:rsid w:val="5E721D9D"/>
    <w:rsid w:val="5E723E03"/>
    <w:rsid w:val="5E766962"/>
    <w:rsid w:val="5E7D2194"/>
    <w:rsid w:val="5E7E632A"/>
    <w:rsid w:val="5E7F17EA"/>
    <w:rsid w:val="5E8472C4"/>
    <w:rsid w:val="5E865022"/>
    <w:rsid w:val="5E8C5BFC"/>
    <w:rsid w:val="5E8E1297"/>
    <w:rsid w:val="5EA54A44"/>
    <w:rsid w:val="5EA82456"/>
    <w:rsid w:val="5EA865C0"/>
    <w:rsid w:val="5EAC7460"/>
    <w:rsid w:val="5EDA63DE"/>
    <w:rsid w:val="5EF23378"/>
    <w:rsid w:val="5EF61124"/>
    <w:rsid w:val="5EF665DA"/>
    <w:rsid w:val="5F0C25F1"/>
    <w:rsid w:val="5F0E0117"/>
    <w:rsid w:val="5F28073E"/>
    <w:rsid w:val="5F2D162B"/>
    <w:rsid w:val="5F395D86"/>
    <w:rsid w:val="5F3B5C15"/>
    <w:rsid w:val="5F3B6A32"/>
    <w:rsid w:val="5F3C12CD"/>
    <w:rsid w:val="5F424701"/>
    <w:rsid w:val="5F42607F"/>
    <w:rsid w:val="5F6A27FA"/>
    <w:rsid w:val="5F882222"/>
    <w:rsid w:val="5F953CFB"/>
    <w:rsid w:val="5FA32556"/>
    <w:rsid w:val="5FC42697"/>
    <w:rsid w:val="5FC66E01"/>
    <w:rsid w:val="5FD03D3F"/>
    <w:rsid w:val="5FEB41EA"/>
    <w:rsid w:val="5FF1454C"/>
    <w:rsid w:val="5FFF6146"/>
    <w:rsid w:val="601A356A"/>
    <w:rsid w:val="60226A95"/>
    <w:rsid w:val="60443DDE"/>
    <w:rsid w:val="60453088"/>
    <w:rsid w:val="60472A84"/>
    <w:rsid w:val="6055781B"/>
    <w:rsid w:val="606D0B7B"/>
    <w:rsid w:val="60775492"/>
    <w:rsid w:val="607B1408"/>
    <w:rsid w:val="609A7D12"/>
    <w:rsid w:val="609D45C0"/>
    <w:rsid w:val="609F500E"/>
    <w:rsid w:val="60AD0294"/>
    <w:rsid w:val="60B13450"/>
    <w:rsid w:val="60C42CCE"/>
    <w:rsid w:val="60C71C60"/>
    <w:rsid w:val="60D14BE6"/>
    <w:rsid w:val="60E115FE"/>
    <w:rsid w:val="60F90953"/>
    <w:rsid w:val="61047E6C"/>
    <w:rsid w:val="61120B4E"/>
    <w:rsid w:val="611543D6"/>
    <w:rsid w:val="612C0F93"/>
    <w:rsid w:val="614909B6"/>
    <w:rsid w:val="614D247B"/>
    <w:rsid w:val="615151FD"/>
    <w:rsid w:val="615B598B"/>
    <w:rsid w:val="615F28A7"/>
    <w:rsid w:val="616250EE"/>
    <w:rsid w:val="61630BEE"/>
    <w:rsid w:val="616C3134"/>
    <w:rsid w:val="616D1134"/>
    <w:rsid w:val="61775490"/>
    <w:rsid w:val="6183508E"/>
    <w:rsid w:val="6184468A"/>
    <w:rsid w:val="619003EA"/>
    <w:rsid w:val="61931569"/>
    <w:rsid w:val="61955F84"/>
    <w:rsid w:val="619C5EAE"/>
    <w:rsid w:val="619F093C"/>
    <w:rsid w:val="61A67C66"/>
    <w:rsid w:val="61B027E8"/>
    <w:rsid w:val="61CA13D9"/>
    <w:rsid w:val="61DF5E7D"/>
    <w:rsid w:val="61DF7322"/>
    <w:rsid w:val="61F55D26"/>
    <w:rsid w:val="61F96C4D"/>
    <w:rsid w:val="62001654"/>
    <w:rsid w:val="6206395E"/>
    <w:rsid w:val="6213581E"/>
    <w:rsid w:val="621C7335"/>
    <w:rsid w:val="621E3381"/>
    <w:rsid w:val="622B2068"/>
    <w:rsid w:val="624431DC"/>
    <w:rsid w:val="62464A7C"/>
    <w:rsid w:val="624B4453"/>
    <w:rsid w:val="625C693D"/>
    <w:rsid w:val="62956CCF"/>
    <w:rsid w:val="62B144D5"/>
    <w:rsid w:val="62C7588A"/>
    <w:rsid w:val="62D83CB7"/>
    <w:rsid w:val="62DC0B72"/>
    <w:rsid w:val="62DD4784"/>
    <w:rsid w:val="62F310B4"/>
    <w:rsid w:val="62FC1697"/>
    <w:rsid w:val="62FC7813"/>
    <w:rsid w:val="62FD297C"/>
    <w:rsid w:val="63040669"/>
    <w:rsid w:val="63067F1D"/>
    <w:rsid w:val="630E2DDB"/>
    <w:rsid w:val="6316159D"/>
    <w:rsid w:val="63243BF3"/>
    <w:rsid w:val="6341594E"/>
    <w:rsid w:val="634A622D"/>
    <w:rsid w:val="6359301B"/>
    <w:rsid w:val="63874086"/>
    <w:rsid w:val="638D2F58"/>
    <w:rsid w:val="6395618D"/>
    <w:rsid w:val="63976B06"/>
    <w:rsid w:val="639B579C"/>
    <w:rsid w:val="63AC6AE4"/>
    <w:rsid w:val="63BF1E0E"/>
    <w:rsid w:val="63BF6E6F"/>
    <w:rsid w:val="63D7141F"/>
    <w:rsid w:val="63DA2222"/>
    <w:rsid w:val="63E72EB6"/>
    <w:rsid w:val="63F1562F"/>
    <w:rsid w:val="63F2079E"/>
    <w:rsid w:val="63F64686"/>
    <w:rsid w:val="64093FF3"/>
    <w:rsid w:val="6419711D"/>
    <w:rsid w:val="64414229"/>
    <w:rsid w:val="64562D59"/>
    <w:rsid w:val="64592EAE"/>
    <w:rsid w:val="646D4B87"/>
    <w:rsid w:val="646F1537"/>
    <w:rsid w:val="648A02D8"/>
    <w:rsid w:val="649B244D"/>
    <w:rsid w:val="64A36F3B"/>
    <w:rsid w:val="64AA1B62"/>
    <w:rsid w:val="64B76A2E"/>
    <w:rsid w:val="64BC7F51"/>
    <w:rsid w:val="64C34ADC"/>
    <w:rsid w:val="64C6375D"/>
    <w:rsid w:val="64CA1EE8"/>
    <w:rsid w:val="64CB79E5"/>
    <w:rsid w:val="64CF239C"/>
    <w:rsid w:val="64DE249A"/>
    <w:rsid w:val="64DF0CC0"/>
    <w:rsid w:val="64EB0664"/>
    <w:rsid w:val="64F539DA"/>
    <w:rsid w:val="64F9301E"/>
    <w:rsid w:val="65080748"/>
    <w:rsid w:val="650C3C8F"/>
    <w:rsid w:val="65101DDF"/>
    <w:rsid w:val="65164DEB"/>
    <w:rsid w:val="651936B0"/>
    <w:rsid w:val="65195DC3"/>
    <w:rsid w:val="651C0851"/>
    <w:rsid w:val="652B7CCE"/>
    <w:rsid w:val="653C1E7D"/>
    <w:rsid w:val="6541089F"/>
    <w:rsid w:val="654A6D11"/>
    <w:rsid w:val="654D5AD3"/>
    <w:rsid w:val="655343CB"/>
    <w:rsid w:val="65711347"/>
    <w:rsid w:val="658B2B11"/>
    <w:rsid w:val="65904230"/>
    <w:rsid w:val="65AE37E0"/>
    <w:rsid w:val="65E020C5"/>
    <w:rsid w:val="65E86101"/>
    <w:rsid w:val="65EC06D3"/>
    <w:rsid w:val="65ED4F42"/>
    <w:rsid w:val="6604404B"/>
    <w:rsid w:val="66161F0A"/>
    <w:rsid w:val="66177BCF"/>
    <w:rsid w:val="66184346"/>
    <w:rsid w:val="662257F0"/>
    <w:rsid w:val="6632073E"/>
    <w:rsid w:val="66406EE4"/>
    <w:rsid w:val="665F7D80"/>
    <w:rsid w:val="66756CB0"/>
    <w:rsid w:val="667902E1"/>
    <w:rsid w:val="66A135BB"/>
    <w:rsid w:val="66A54B82"/>
    <w:rsid w:val="66AC7E7F"/>
    <w:rsid w:val="66BD5B9B"/>
    <w:rsid w:val="66BE2532"/>
    <w:rsid w:val="66C456FD"/>
    <w:rsid w:val="66C71B4A"/>
    <w:rsid w:val="66C814F3"/>
    <w:rsid w:val="66C9680A"/>
    <w:rsid w:val="66CC2174"/>
    <w:rsid w:val="66CD659B"/>
    <w:rsid w:val="66D10A0F"/>
    <w:rsid w:val="66D11C8C"/>
    <w:rsid w:val="66D1790D"/>
    <w:rsid w:val="66D74CB5"/>
    <w:rsid w:val="66D85437"/>
    <w:rsid w:val="66DA0110"/>
    <w:rsid w:val="66DA4B5D"/>
    <w:rsid w:val="66E33424"/>
    <w:rsid w:val="66EF082E"/>
    <w:rsid w:val="66F366C0"/>
    <w:rsid w:val="66F45A92"/>
    <w:rsid w:val="67020730"/>
    <w:rsid w:val="67095D94"/>
    <w:rsid w:val="67140FEE"/>
    <w:rsid w:val="672A6364"/>
    <w:rsid w:val="672D30F4"/>
    <w:rsid w:val="673076DC"/>
    <w:rsid w:val="67377D3B"/>
    <w:rsid w:val="673C55D9"/>
    <w:rsid w:val="673C6C8C"/>
    <w:rsid w:val="673D5E9D"/>
    <w:rsid w:val="67402283"/>
    <w:rsid w:val="674C40AE"/>
    <w:rsid w:val="674E7BD2"/>
    <w:rsid w:val="67595CED"/>
    <w:rsid w:val="675A6D1E"/>
    <w:rsid w:val="676D4524"/>
    <w:rsid w:val="677333D2"/>
    <w:rsid w:val="678306F4"/>
    <w:rsid w:val="67840CA7"/>
    <w:rsid w:val="67B25BC5"/>
    <w:rsid w:val="67C3469B"/>
    <w:rsid w:val="67C552AE"/>
    <w:rsid w:val="67CB2DF7"/>
    <w:rsid w:val="67D40913"/>
    <w:rsid w:val="67D619EE"/>
    <w:rsid w:val="67D844BD"/>
    <w:rsid w:val="67ED1853"/>
    <w:rsid w:val="67F325A0"/>
    <w:rsid w:val="67FE5296"/>
    <w:rsid w:val="680B32BF"/>
    <w:rsid w:val="682F3587"/>
    <w:rsid w:val="68536C47"/>
    <w:rsid w:val="68547007"/>
    <w:rsid w:val="68586B29"/>
    <w:rsid w:val="685A43CD"/>
    <w:rsid w:val="686A567B"/>
    <w:rsid w:val="68703BF0"/>
    <w:rsid w:val="68731F42"/>
    <w:rsid w:val="687B7619"/>
    <w:rsid w:val="68883F3B"/>
    <w:rsid w:val="68893036"/>
    <w:rsid w:val="689F16A3"/>
    <w:rsid w:val="68A41FD0"/>
    <w:rsid w:val="68AA5473"/>
    <w:rsid w:val="68B775B4"/>
    <w:rsid w:val="68C90380"/>
    <w:rsid w:val="68F4231E"/>
    <w:rsid w:val="68F76507"/>
    <w:rsid w:val="68F87A44"/>
    <w:rsid w:val="68F9107F"/>
    <w:rsid w:val="69040B9F"/>
    <w:rsid w:val="690649AB"/>
    <w:rsid w:val="69151320"/>
    <w:rsid w:val="691A18EA"/>
    <w:rsid w:val="693848EC"/>
    <w:rsid w:val="69561FF5"/>
    <w:rsid w:val="695E25BC"/>
    <w:rsid w:val="695F44B2"/>
    <w:rsid w:val="696C3B9C"/>
    <w:rsid w:val="697719BE"/>
    <w:rsid w:val="698C24B6"/>
    <w:rsid w:val="69976C1E"/>
    <w:rsid w:val="69A049DA"/>
    <w:rsid w:val="69A320DB"/>
    <w:rsid w:val="69AA64BD"/>
    <w:rsid w:val="69B079D7"/>
    <w:rsid w:val="69C515DF"/>
    <w:rsid w:val="69CC2657"/>
    <w:rsid w:val="69CD45A5"/>
    <w:rsid w:val="69D15251"/>
    <w:rsid w:val="69D172E4"/>
    <w:rsid w:val="69D229F6"/>
    <w:rsid w:val="69D770B2"/>
    <w:rsid w:val="69E73623"/>
    <w:rsid w:val="69EE0268"/>
    <w:rsid w:val="69FC675F"/>
    <w:rsid w:val="69FF4821"/>
    <w:rsid w:val="6A05624D"/>
    <w:rsid w:val="6A114F5F"/>
    <w:rsid w:val="6A2A72A5"/>
    <w:rsid w:val="6A307B61"/>
    <w:rsid w:val="6A322671"/>
    <w:rsid w:val="6A38671D"/>
    <w:rsid w:val="6A3C651A"/>
    <w:rsid w:val="6A450DA9"/>
    <w:rsid w:val="6A4F757E"/>
    <w:rsid w:val="6A523EAB"/>
    <w:rsid w:val="6A547D01"/>
    <w:rsid w:val="6A565D39"/>
    <w:rsid w:val="6A6F39BA"/>
    <w:rsid w:val="6A732FD2"/>
    <w:rsid w:val="6A7379C8"/>
    <w:rsid w:val="6A764710"/>
    <w:rsid w:val="6A7B676F"/>
    <w:rsid w:val="6A7C785B"/>
    <w:rsid w:val="6A9358B4"/>
    <w:rsid w:val="6A9C1E8C"/>
    <w:rsid w:val="6AA227D7"/>
    <w:rsid w:val="6AB45582"/>
    <w:rsid w:val="6AD36FED"/>
    <w:rsid w:val="6ADE1E63"/>
    <w:rsid w:val="6AF9360B"/>
    <w:rsid w:val="6B081284"/>
    <w:rsid w:val="6B0A5399"/>
    <w:rsid w:val="6B182FCE"/>
    <w:rsid w:val="6B197DBD"/>
    <w:rsid w:val="6B1F7DBD"/>
    <w:rsid w:val="6B225DD0"/>
    <w:rsid w:val="6B2C144F"/>
    <w:rsid w:val="6B30599E"/>
    <w:rsid w:val="6B36061A"/>
    <w:rsid w:val="6B3B697A"/>
    <w:rsid w:val="6B4333E3"/>
    <w:rsid w:val="6B590AC1"/>
    <w:rsid w:val="6B61058A"/>
    <w:rsid w:val="6B686544"/>
    <w:rsid w:val="6B6A7A84"/>
    <w:rsid w:val="6B7F76E8"/>
    <w:rsid w:val="6B80239C"/>
    <w:rsid w:val="6B850073"/>
    <w:rsid w:val="6B8F4205"/>
    <w:rsid w:val="6B9E0A74"/>
    <w:rsid w:val="6B9E135C"/>
    <w:rsid w:val="6BA92052"/>
    <w:rsid w:val="6BB32772"/>
    <w:rsid w:val="6BBA2ACB"/>
    <w:rsid w:val="6BC92C65"/>
    <w:rsid w:val="6BD33215"/>
    <w:rsid w:val="6BD75905"/>
    <w:rsid w:val="6BE40B7D"/>
    <w:rsid w:val="6BE80C21"/>
    <w:rsid w:val="6BED2021"/>
    <w:rsid w:val="6BF3467A"/>
    <w:rsid w:val="6BFE4F45"/>
    <w:rsid w:val="6C0224E8"/>
    <w:rsid w:val="6C0A41B0"/>
    <w:rsid w:val="6C1653E3"/>
    <w:rsid w:val="6C1C33B2"/>
    <w:rsid w:val="6C222BC9"/>
    <w:rsid w:val="6C2447A1"/>
    <w:rsid w:val="6C283FF3"/>
    <w:rsid w:val="6C2947E2"/>
    <w:rsid w:val="6C2F0F7A"/>
    <w:rsid w:val="6C3F0F37"/>
    <w:rsid w:val="6C461F9C"/>
    <w:rsid w:val="6C4719A3"/>
    <w:rsid w:val="6C482A24"/>
    <w:rsid w:val="6C60689B"/>
    <w:rsid w:val="6C691AB4"/>
    <w:rsid w:val="6C6B2265"/>
    <w:rsid w:val="6C6C4AED"/>
    <w:rsid w:val="6C8648C2"/>
    <w:rsid w:val="6C9552B9"/>
    <w:rsid w:val="6CA55B8C"/>
    <w:rsid w:val="6CA63F18"/>
    <w:rsid w:val="6CB665FF"/>
    <w:rsid w:val="6CBC5B71"/>
    <w:rsid w:val="6CC31D23"/>
    <w:rsid w:val="6CC42562"/>
    <w:rsid w:val="6CD92F23"/>
    <w:rsid w:val="6CF52916"/>
    <w:rsid w:val="6CF71238"/>
    <w:rsid w:val="6CFC695A"/>
    <w:rsid w:val="6D0304F7"/>
    <w:rsid w:val="6D072881"/>
    <w:rsid w:val="6D124381"/>
    <w:rsid w:val="6D1B140E"/>
    <w:rsid w:val="6D223E89"/>
    <w:rsid w:val="6D245E5C"/>
    <w:rsid w:val="6D2A2F35"/>
    <w:rsid w:val="6D2B3C26"/>
    <w:rsid w:val="6D322A53"/>
    <w:rsid w:val="6D3867BF"/>
    <w:rsid w:val="6D413CAD"/>
    <w:rsid w:val="6D450054"/>
    <w:rsid w:val="6D496A5A"/>
    <w:rsid w:val="6D4F777F"/>
    <w:rsid w:val="6D5262AF"/>
    <w:rsid w:val="6D5556EE"/>
    <w:rsid w:val="6D5D50CF"/>
    <w:rsid w:val="6D69097A"/>
    <w:rsid w:val="6D6F4D1B"/>
    <w:rsid w:val="6D713CAB"/>
    <w:rsid w:val="6D7839F1"/>
    <w:rsid w:val="6D94356B"/>
    <w:rsid w:val="6D9B5502"/>
    <w:rsid w:val="6D9C40BF"/>
    <w:rsid w:val="6DA1200C"/>
    <w:rsid w:val="6DA9506F"/>
    <w:rsid w:val="6DCA7C60"/>
    <w:rsid w:val="6DE211D7"/>
    <w:rsid w:val="6DE620B0"/>
    <w:rsid w:val="6DF67B6C"/>
    <w:rsid w:val="6DF90DFC"/>
    <w:rsid w:val="6DFF521E"/>
    <w:rsid w:val="6E042F2C"/>
    <w:rsid w:val="6E090247"/>
    <w:rsid w:val="6E0C3AD9"/>
    <w:rsid w:val="6E126453"/>
    <w:rsid w:val="6E4846C6"/>
    <w:rsid w:val="6E681042"/>
    <w:rsid w:val="6E694933"/>
    <w:rsid w:val="6E6A23B4"/>
    <w:rsid w:val="6E6F43CA"/>
    <w:rsid w:val="6E92503D"/>
    <w:rsid w:val="6E970129"/>
    <w:rsid w:val="6EAC06D9"/>
    <w:rsid w:val="6EAF6FD4"/>
    <w:rsid w:val="6EBD318A"/>
    <w:rsid w:val="6EE367FB"/>
    <w:rsid w:val="6EE62DDF"/>
    <w:rsid w:val="6EE90704"/>
    <w:rsid w:val="6EF0008F"/>
    <w:rsid w:val="6EF57093"/>
    <w:rsid w:val="6EFF7858"/>
    <w:rsid w:val="6F032AA8"/>
    <w:rsid w:val="6F071FEE"/>
    <w:rsid w:val="6F0E2E09"/>
    <w:rsid w:val="6F2A7461"/>
    <w:rsid w:val="6F402740"/>
    <w:rsid w:val="6F4B4A6F"/>
    <w:rsid w:val="6F5C6720"/>
    <w:rsid w:val="6F6032F9"/>
    <w:rsid w:val="6F6112AB"/>
    <w:rsid w:val="6F69183C"/>
    <w:rsid w:val="6F6E0EF8"/>
    <w:rsid w:val="6F72780A"/>
    <w:rsid w:val="6F7C0F78"/>
    <w:rsid w:val="6F7C589A"/>
    <w:rsid w:val="6F840A2A"/>
    <w:rsid w:val="6F8820A1"/>
    <w:rsid w:val="6FAF19A5"/>
    <w:rsid w:val="6FCA3275"/>
    <w:rsid w:val="6FE50A20"/>
    <w:rsid w:val="6FEA71C1"/>
    <w:rsid w:val="6FEC436B"/>
    <w:rsid w:val="6FF46EB5"/>
    <w:rsid w:val="70132218"/>
    <w:rsid w:val="70260C1E"/>
    <w:rsid w:val="702D6F43"/>
    <w:rsid w:val="703877EC"/>
    <w:rsid w:val="704A6141"/>
    <w:rsid w:val="704F7059"/>
    <w:rsid w:val="705553D8"/>
    <w:rsid w:val="70561A46"/>
    <w:rsid w:val="706630F4"/>
    <w:rsid w:val="707E7998"/>
    <w:rsid w:val="708304A5"/>
    <w:rsid w:val="70864471"/>
    <w:rsid w:val="70910BDF"/>
    <w:rsid w:val="709137F7"/>
    <w:rsid w:val="7097791D"/>
    <w:rsid w:val="70A03A1B"/>
    <w:rsid w:val="70A3499D"/>
    <w:rsid w:val="70AE5F6D"/>
    <w:rsid w:val="70B30FF5"/>
    <w:rsid w:val="70B64506"/>
    <w:rsid w:val="70D746AC"/>
    <w:rsid w:val="70DF53B5"/>
    <w:rsid w:val="70E502E8"/>
    <w:rsid w:val="70EC3518"/>
    <w:rsid w:val="70F27898"/>
    <w:rsid w:val="710A504B"/>
    <w:rsid w:val="710D5EC5"/>
    <w:rsid w:val="71312C91"/>
    <w:rsid w:val="71324139"/>
    <w:rsid w:val="713E1A17"/>
    <w:rsid w:val="715045BF"/>
    <w:rsid w:val="71574683"/>
    <w:rsid w:val="715D1BDD"/>
    <w:rsid w:val="716702E9"/>
    <w:rsid w:val="716A02BF"/>
    <w:rsid w:val="71723EB7"/>
    <w:rsid w:val="717C6991"/>
    <w:rsid w:val="71800219"/>
    <w:rsid w:val="718070C4"/>
    <w:rsid w:val="71860FCD"/>
    <w:rsid w:val="71865A2B"/>
    <w:rsid w:val="71915AC1"/>
    <w:rsid w:val="719709B5"/>
    <w:rsid w:val="71B21A2D"/>
    <w:rsid w:val="71B50421"/>
    <w:rsid w:val="71C108D5"/>
    <w:rsid w:val="71CB4BFC"/>
    <w:rsid w:val="71CF29EC"/>
    <w:rsid w:val="71D556BD"/>
    <w:rsid w:val="71DA53F3"/>
    <w:rsid w:val="71E05992"/>
    <w:rsid w:val="71E60A7F"/>
    <w:rsid w:val="71E91071"/>
    <w:rsid w:val="71EC1746"/>
    <w:rsid w:val="71F21981"/>
    <w:rsid w:val="71FE3535"/>
    <w:rsid w:val="71FF04A9"/>
    <w:rsid w:val="7207567C"/>
    <w:rsid w:val="721814FB"/>
    <w:rsid w:val="721F290F"/>
    <w:rsid w:val="72201ACF"/>
    <w:rsid w:val="72280439"/>
    <w:rsid w:val="72294059"/>
    <w:rsid w:val="72374164"/>
    <w:rsid w:val="7239637A"/>
    <w:rsid w:val="72430486"/>
    <w:rsid w:val="724E6F84"/>
    <w:rsid w:val="724F13EA"/>
    <w:rsid w:val="7260584A"/>
    <w:rsid w:val="72710C91"/>
    <w:rsid w:val="727B661D"/>
    <w:rsid w:val="728124EA"/>
    <w:rsid w:val="72883058"/>
    <w:rsid w:val="728925B1"/>
    <w:rsid w:val="729E5A66"/>
    <w:rsid w:val="729E789B"/>
    <w:rsid w:val="729F0E87"/>
    <w:rsid w:val="72A02B65"/>
    <w:rsid w:val="72AA7340"/>
    <w:rsid w:val="72B77F43"/>
    <w:rsid w:val="72CC5F0D"/>
    <w:rsid w:val="72CD158A"/>
    <w:rsid w:val="73303587"/>
    <w:rsid w:val="7333450C"/>
    <w:rsid w:val="73336BE8"/>
    <w:rsid w:val="733B1918"/>
    <w:rsid w:val="734156BE"/>
    <w:rsid w:val="73513BF6"/>
    <w:rsid w:val="73532145"/>
    <w:rsid w:val="735A4E91"/>
    <w:rsid w:val="735F6D3B"/>
    <w:rsid w:val="73655BDC"/>
    <w:rsid w:val="73685E1B"/>
    <w:rsid w:val="736E533F"/>
    <w:rsid w:val="737E72AF"/>
    <w:rsid w:val="738102AD"/>
    <w:rsid w:val="73821688"/>
    <w:rsid w:val="738F0067"/>
    <w:rsid w:val="73992FB6"/>
    <w:rsid w:val="739D05F9"/>
    <w:rsid w:val="739D76AC"/>
    <w:rsid w:val="739F034D"/>
    <w:rsid w:val="73A5181B"/>
    <w:rsid w:val="73A87D4E"/>
    <w:rsid w:val="73B02963"/>
    <w:rsid w:val="73C049AB"/>
    <w:rsid w:val="73C2557F"/>
    <w:rsid w:val="73C31BFC"/>
    <w:rsid w:val="73CA5617"/>
    <w:rsid w:val="73E70B37"/>
    <w:rsid w:val="73EB7933"/>
    <w:rsid w:val="73ED07EB"/>
    <w:rsid w:val="73F42F4C"/>
    <w:rsid w:val="740C5027"/>
    <w:rsid w:val="74181306"/>
    <w:rsid w:val="74313D41"/>
    <w:rsid w:val="74376338"/>
    <w:rsid w:val="74381A66"/>
    <w:rsid w:val="74485D77"/>
    <w:rsid w:val="74532713"/>
    <w:rsid w:val="746D39F1"/>
    <w:rsid w:val="746D6AFE"/>
    <w:rsid w:val="74702842"/>
    <w:rsid w:val="74721AEE"/>
    <w:rsid w:val="7474699E"/>
    <w:rsid w:val="74956EB9"/>
    <w:rsid w:val="749D401C"/>
    <w:rsid w:val="74B96387"/>
    <w:rsid w:val="74CC462D"/>
    <w:rsid w:val="74EF79AF"/>
    <w:rsid w:val="75130C42"/>
    <w:rsid w:val="75150AB7"/>
    <w:rsid w:val="75191D8A"/>
    <w:rsid w:val="752B1309"/>
    <w:rsid w:val="75447961"/>
    <w:rsid w:val="75480FE3"/>
    <w:rsid w:val="75641194"/>
    <w:rsid w:val="75647EFD"/>
    <w:rsid w:val="75687D2E"/>
    <w:rsid w:val="756B730A"/>
    <w:rsid w:val="75994748"/>
    <w:rsid w:val="759D3BD9"/>
    <w:rsid w:val="75AA7DAF"/>
    <w:rsid w:val="75B549E3"/>
    <w:rsid w:val="75BF66AF"/>
    <w:rsid w:val="75C17407"/>
    <w:rsid w:val="75C60334"/>
    <w:rsid w:val="75D44E5F"/>
    <w:rsid w:val="75D627A7"/>
    <w:rsid w:val="75D62969"/>
    <w:rsid w:val="75F55311"/>
    <w:rsid w:val="75FB0851"/>
    <w:rsid w:val="76050E2C"/>
    <w:rsid w:val="76086F57"/>
    <w:rsid w:val="760D3111"/>
    <w:rsid w:val="761558C9"/>
    <w:rsid w:val="764364A0"/>
    <w:rsid w:val="764519B7"/>
    <w:rsid w:val="764570E6"/>
    <w:rsid w:val="76486BF8"/>
    <w:rsid w:val="76554D75"/>
    <w:rsid w:val="765876C4"/>
    <w:rsid w:val="76960CC6"/>
    <w:rsid w:val="76B62EB8"/>
    <w:rsid w:val="76BA4699"/>
    <w:rsid w:val="76BE285E"/>
    <w:rsid w:val="76F43B9F"/>
    <w:rsid w:val="76F9548A"/>
    <w:rsid w:val="770167CB"/>
    <w:rsid w:val="770D696D"/>
    <w:rsid w:val="77174732"/>
    <w:rsid w:val="772C3DF1"/>
    <w:rsid w:val="773537A2"/>
    <w:rsid w:val="77354EC0"/>
    <w:rsid w:val="77373422"/>
    <w:rsid w:val="773B1E28"/>
    <w:rsid w:val="7748693B"/>
    <w:rsid w:val="77506BDA"/>
    <w:rsid w:val="776B332C"/>
    <w:rsid w:val="77705B02"/>
    <w:rsid w:val="77715632"/>
    <w:rsid w:val="7773779A"/>
    <w:rsid w:val="77763AB8"/>
    <w:rsid w:val="77785510"/>
    <w:rsid w:val="778D7747"/>
    <w:rsid w:val="778F321E"/>
    <w:rsid w:val="779042E2"/>
    <w:rsid w:val="779E0724"/>
    <w:rsid w:val="77A8025E"/>
    <w:rsid w:val="77A96E2C"/>
    <w:rsid w:val="77AB2A29"/>
    <w:rsid w:val="77B238DE"/>
    <w:rsid w:val="77B83F40"/>
    <w:rsid w:val="77BB4A14"/>
    <w:rsid w:val="77C05614"/>
    <w:rsid w:val="77C179F4"/>
    <w:rsid w:val="77DB110C"/>
    <w:rsid w:val="77E95FA6"/>
    <w:rsid w:val="77FC67A5"/>
    <w:rsid w:val="77FE452A"/>
    <w:rsid w:val="781F77E3"/>
    <w:rsid w:val="78292D9F"/>
    <w:rsid w:val="7863571E"/>
    <w:rsid w:val="78742457"/>
    <w:rsid w:val="787A4CD6"/>
    <w:rsid w:val="78850BE3"/>
    <w:rsid w:val="7899276D"/>
    <w:rsid w:val="78A16A9B"/>
    <w:rsid w:val="78A413FA"/>
    <w:rsid w:val="78C43EAD"/>
    <w:rsid w:val="78DA6F15"/>
    <w:rsid w:val="78DB158B"/>
    <w:rsid w:val="78EC0B64"/>
    <w:rsid w:val="78F02003"/>
    <w:rsid w:val="78F37A96"/>
    <w:rsid w:val="78F46B48"/>
    <w:rsid w:val="78F87A16"/>
    <w:rsid w:val="78FA1C9A"/>
    <w:rsid w:val="78FA3D25"/>
    <w:rsid w:val="78FB6065"/>
    <w:rsid w:val="78FD779B"/>
    <w:rsid w:val="790C34C1"/>
    <w:rsid w:val="790C7093"/>
    <w:rsid w:val="790F4B41"/>
    <w:rsid w:val="79127752"/>
    <w:rsid w:val="791B5577"/>
    <w:rsid w:val="79270822"/>
    <w:rsid w:val="793479B2"/>
    <w:rsid w:val="793B60A2"/>
    <w:rsid w:val="793C2872"/>
    <w:rsid w:val="793D48A8"/>
    <w:rsid w:val="793E1CB4"/>
    <w:rsid w:val="793F53EF"/>
    <w:rsid w:val="794525C3"/>
    <w:rsid w:val="7958478C"/>
    <w:rsid w:val="796A56C0"/>
    <w:rsid w:val="797F3457"/>
    <w:rsid w:val="79893053"/>
    <w:rsid w:val="799942E0"/>
    <w:rsid w:val="79AE4F2C"/>
    <w:rsid w:val="79B35785"/>
    <w:rsid w:val="79B433EF"/>
    <w:rsid w:val="79C14150"/>
    <w:rsid w:val="79C15918"/>
    <w:rsid w:val="79C81C6F"/>
    <w:rsid w:val="79D61E31"/>
    <w:rsid w:val="79DA069D"/>
    <w:rsid w:val="79E2472F"/>
    <w:rsid w:val="79E40814"/>
    <w:rsid w:val="79E8095B"/>
    <w:rsid w:val="79F37E22"/>
    <w:rsid w:val="79F91D2C"/>
    <w:rsid w:val="7A016841"/>
    <w:rsid w:val="7A0C47FC"/>
    <w:rsid w:val="7A177637"/>
    <w:rsid w:val="7A1C4007"/>
    <w:rsid w:val="7A393BAC"/>
    <w:rsid w:val="7A3D371A"/>
    <w:rsid w:val="7A460015"/>
    <w:rsid w:val="7A602571"/>
    <w:rsid w:val="7A621180"/>
    <w:rsid w:val="7A6223EB"/>
    <w:rsid w:val="7A66105B"/>
    <w:rsid w:val="7A6654CB"/>
    <w:rsid w:val="7A6E20A2"/>
    <w:rsid w:val="7A723DA3"/>
    <w:rsid w:val="7A7E3F4B"/>
    <w:rsid w:val="7A907BD8"/>
    <w:rsid w:val="7A9C1127"/>
    <w:rsid w:val="7AAC5DF2"/>
    <w:rsid w:val="7AB83E4B"/>
    <w:rsid w:val="7AC57CF2"/>
    <w:rsid w:val="7AC676A0"/>
    <w:rsid w:val="7ACC53AE"/>
    <w:rsid w:val="7AD570E2"/>
    <w:rsid w:val="7AD637A7"/>
    <w:rsid w:val="7ADB7812"/>
    <w:rsid w:val="7AEA551E"/>
    <w:rsid w:val="7AF06806"/>
    <w:rsid w:val="7B0E7EA2"/>
    <w:rsid w:val="7B272834"/>
    <w:rsid w:val="7B291CC5"/>
    <w:rsid w:val="7B374DE6"/>
    <w:rsid w:val="7B3D64D4"/>
    <w:rsid w:val="7B461A2B"/>
    <w:rsid w:val="7B4909FD"/>
    <w:rsid w:val="7B4C11EA"/>
    <w:rsid w:val="7B4C3F69"/>
    <w:rsid w:val="7B5F2B9D"/>
    <w:rsid w:val="7B6B14B9"/>
    <w:rsid w:val="7B6E5380"/>
    <w:rsid w:val="7B750A44"/>
    <w:rsid w:val="7B8E47E8"/>
    <w:rsid w:val="7B9E6F19"/>
    <w:rsid w:val="7BA80ADE"/>
    <w:rsid w:val="7BAD1ED4"/>
    <w:rsid w:val="7BB3721B"/>
    <w:rsid w:val="7BB544F2"/>
    <w:rsid w:val="7BCE1088"/>
    <w:rsid w:val="7BDC0FE5"/>
    <w:rsid w:val="7BDD35AD"/>
    <w:rsid w:val="7BF35FEA"/>
    <w:rsid w:val="7C050E74"/>
    <w:rsid w:val="7C055E42"/>
    <w:rsid w:val="7C0D68ED"/>
    <w:rsid w:val="7C1E3F48"/>
    <w:rsid w:val="7C39211F"/>
    <w:rsid w:val="7C3B3C0C"/>
    <w:rsid w:val="7C4B4301"/>
    <w:rsid w:val="7C4D3D05"/>
    <w:rsid w:val="7C582234"/>
    <w:rsid w:val="7C5C6700"/>
    <w:rsid w:val="7C6223B7"/>
    <w:rsid w:val="7C654CE1"/>
    <w:rsid w:val="7C846BF3"/>
    <w:rsid w:val="7CA02F04"/>
    <w:rsid w:val="7CAF7319"/>
    <w:rsid w:val="7CC3693C"/>
    <w:rsid w:val="7CC60768"/>
    <w:rsid w:val="7CD32459"/>
    <w:rsid w:val="7CDB72E5"/>
    <w:rsid w:val="7CDC1129"/>
    <w:rsid w:val="7CDE4D1A"/>
    <w:rsid w:val="7CE95A39"/>
    <w:rsid w:val="7CF53C9A"/>
    <w:rsid w:val="7D1350F0"/>
    <w:rsid w:val="7D2A4C3B"/>
    <w:rsid w:val="7D3018EC"/>
    <w:rsid w:val="7D3C3019"/>
    <w:rsid w:val="7D41164E"/>
    <w:rsid w:val="7D585968"/>
    <w:rsid w:val="7D651C73"/>
    <w:rsid w:val="7D72105E"/>
    <w:rsid w:val="7D7F65DC"/>
    <w:rsid w:val="7D845D1C"/>
    <w:rsid w:val="7DA12AFE"/>
    <w:rsid w:val="7DA86AFB"/>
    <w:rsid w:val="7DAE0C48"/>
    <w:rsid w:val="7DB61442"/>
    <w:rsid w:val="7DBA1B16"/>
    <w:rsid w:val="7DC72670"/>
    <w:rsid w:val="7DE6101D"/>
    <w:rsid w:val="7DE73731"/>
    <w:rsid w:val="7DF74740"/>
    <w:rsid w:val="7DF7768B"/>
    <w:rsid w:val="7DF90B70"/>
    <w:rsid w:val="7DFE66C3"/>
    <w:rsid w:val="7E266235"/>
    <w:rsid w:val="7E266A4A"/>
    <w:rsid w:val="7E2B048C"/>
    <w:rsid w:val="7E2B5128"/>
    <w:rsid w:val="7E2E5C88"/>
    <w:rsid w:val="7E423935"/>
    <w:rsid w:val="7E490F93"/>
    <w:rsid w:val="7E494870"/>
    <w:rsid w:val="7E573675"/>
    <w:rsid w:val="7E5E004E"/>
    <w:rsid w:val="7E645D4D"/>
    <w:rsid w:val="7E6A780F"/>
    <w:rsid w:val="7E7F3753"/>
    <w:rsid w:val="7E8042F0"/>
    <w:rsid w:val="7E943910"/>
    <w:rsid w:val="7E951DC9"/>
    <w:rsid w:val="7E9A1DC5"/>
    <w:rsid w:val="7E9D09D9"/>
    <w:rsid w:val="7EA321D2"/>
    <w:rsid w:val="7EA52354"/>
    <w:rsid w:val="7EAF1F5C"/>
    <w:rsid w:val="7EB6353F"/>
    <w:rsid w:val="7EB859D1"/>
    <w:rsid w:val="7EB863E5"/>
    <w:rsid w:val="7EC377B2"/>
    <w:rsid w:val="7EC96B5B"/>
    <w:rsid w:val="7EDB64C3"/>
    <w:rsid w:val="7EE06069"/>
    <w:rsid w:val="7EE110DA"/>
    <w:rsid w:val="7EE456BC"/>
    <w:rsid w:val="7EFE1EC7"/>
    <w:rsid w:val="7F0666E9"/>
    <w:rsid w:val="7F1F18DB"/>
    <w:rsid w:val="7F365594"/>
    <w:rsid w:val="7F3E4FF8"/>
    <w:rsid w:val="7F490A4D"/>
    <w:rsid w:val="7F4A49BF"/>
    <w:rsid w:val="7F544715"/>
    <w:rsid w:val="7F5B6A68"/>
    <w:rsid w:val="7F6626ED"/>
    <w:rsid w:val="7F800765"/>
    <w:rsid w:val="7F945811"/>
    <w:rsid w:val="7FB9535E"/>
    <w:rsid w:val="7FBA441B"/>
    <w:rsid w:val="7FC41041"/>
    <w:rsid w:val="7FC7432D"/>
    <w:rsid w:val="7FCE616D"/>
    <w:rsid w:val="7FDD7A24"/>
    <w:rsid w:val="7FE47656"/>
    <w:rsid w:val="7FEF107A"/>
    <w:rsid w:val="FFFF7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rPr>
      <w:szCs w:val="20"/>
    </w:rPr>
  </w:style>
  <w:style w:type="paragraph" w:styleId="3">
    <w:name w:val="annotation text"/>
    <w:basedOn w:val="1"/>
    <w:qFormat/>
    <w:uiPriority w:val="0"/>
    <w:pPr>
      <w:jc w:val="left"/>
    </w:pPr>
  </w:style>
  <w:style w:type="paragraph" w:styleId="4">
    <w:name w:val="Body Text"/>
    <w:basedOn w:val="1"/>
    <w:next w:val="5"/>
    <w:qFormat/>
    <w:uiPriority w:val="99"/>
    <w:rPr>
      <w:rFonts w:cs="宋体"/>
      <w:szCs w:val="21"/>
    </w:rPr>
  </w:style>
  <w:style w:type="paragraph" w:styleId="5">
    <w:name w:val="List Bullet 5"/>
    <w:basedOn w:val="1"/>
    <w:qFormat/>
    <w:uiPriority w:val="0"/>
    <w:pPr>
      <w:numPr>
        <w:ilvl w:val="0"/>
        <w:numId w:val="1"/>
      </w:numPr>
    </w:pPr>
  </w:style>
  <w:style w:type="paragraph" w:styleId="6">
    <w:name w:val="Body Text Indent"/>
    <w:basedOn w:val="1"/>
    <w:qFormat/>
    <w:uiPriority w:val="0"/>
    <w:pPr>
      <w:spacing w:after="120"/>
      <w:ind w:left="420" w:leftChars="200"/>
    </w:pPr>
  </w:style>
  <w:style w:type="paragraph" w:styleId="7">
    <w:name w:val="Plain Text"/>
    <w:basedOn w:val="1"/>
    <w:link w:val="25"/>
    <w:qFormat/>
    <w:uiPriority w:val="0"/>
    <w:rPr>
      <w:rFonts w:ascii="宋体" w:hAnsi="Courier New" w:cs="Courier New"/>
      <w:szCs w:val="21"/>
    </w:rPr>
  </w:style>
  <w:style w:type="paragraph" w:styleId="8">
    <w:name w:val="footer"/>
    <w:basedOn w:val="1"/>
    <w:link w:val="29"/>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style>
  <w:style w:type="paragraph" w:styleId="11">
    <w:name w:val="footnote text"/>
    <w:basedOn w:val="1"/>
    <w:qFormat/>
    <w:uiPriority w:val="0"/>
    <w:pPr>
      <w:snapToGrid w:val="0"/>
      <w:jc w:val="left"/>
    </w:pPr>
    <w:rPr>
      <w:sz w:val="18"/>
    </w:rPr>
  </w:style>
  <w:style w:type="paragraph" w:styleId="12">
    <w:name w:val="toc 2"/>
    <w:basedOn w:val="1"/>
    <w:next w:val="1"/>
    <w:qFormat/>
    <w:uiPriority w:val="39"/>
    <w:pPr>
      <w:ind w:left="420" w:left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Strong"/>
    <w:basedOn w:val="15"/>
    <w:qFormat/>
    <w:uiPriority w:val="0"/>
    <w:rPr>
      <w:b/>
    </w:rPr>
  </w:style>
  <w:style w:type="character" w:styleId="17">
    <w:name w:val="Emphasis"/>
    <w:basedOn w:val="15"/>
    <w:qFormat/>
    <w:uiPriority w:val="0"/>
    <w:rPr>
      <w:i/>
      <w:iCs/>
    </w:rPr>
  </w:style>
  <w:style w:type="character" w:styleId="18">
    <w:name w:val="Hyperlink"/>
    <w:basedOn w:val="15"/>
    <w:qFormat/>
    <w:uiPriority w:val="99"/>
    <w:rPr>
      <w:color w:val="0000FF"/>
      <w:u w:val="single"/>
    </w:rPr>
  </w:style>
  <w:style w:type="character" w:styleId="19">
    <w:name w:val="annotation reference"/>
    <w:basedOn w:val="15"/>
    <w:qFormat/>
    <w:uiPriority w:val="0"/>
    <w:rPr>
      <w:sz w:val="21"/>
      <w:szCs w:val="21"/>
    </w:rPr>
  </w:style>
  <w:style w:type="character" w:styleId="20">
    <w:name w:val="footnote reference"/>
    <w:basedOn w:val="15"/>
    <w:qFormat/>
    <w:uiPriority w:val="0"/>
    <w:rPr>
      <w:vertAlign w:val="superscript"/>
    </w:rPr>
  </w:style>
  <w:style w:type="paragraph" w:customStyle="1" w:styleId="21">
    <w:name w:val="列出段落1"/>
    <w:basedOn w:val="1"/>
    <w:qFormat/>
    <w:uiPriority w:val="34"/>
    <w:pPr>
      <w:ind w:firstLine="420"/>
    </w:pPr>
  </w:style>
  <w:style w:type="paragraph" w:customStyle="1" w:styleId="22">
    <w:name w:val="WPSOffice手动目录 1"/>
    <w:qFormat/>
    <w:uiPriority w:val="0"/>
    <w:rPr>
      <w:rFonts w:ascii="Times New Roman" w:hAnsi="Times New Roman" w:eastAsia="宋体" w:cs="Times New Roman"/>
      <w:lang w:val="en-US" w:eastAsia="zh-CN" w:bidi="ar-SA"/>
    </w:rPr>
  </w:style>
  <w:style w:type="paragraph" w:customStyle="1" w:styleId="2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4">
    <w:name w:val="修订1"/>
    <w:hidden/>
    <w:unhideWhenUsed/>
    <w:qFormat/>
    <w:uiPriority w:val="99"/>
    <w:rPr>
      <w:rFonts w:ascii="Times New Roman" w:hAnsi="Times New Roman" w:eastAsia="仿宋_GB2312" w:cs="Times New Roman"/>
      <w:kern w:val="2"/>
      <w:sz w:val="30"/>
      <w:szCs w:val="24"/>
      <w:lang w:val="en-US" w:eastAsia="zh-CN" w:bidi="ar-SA"/>
    </w:rPr>
  </w:style>
  <w:style w:type="character" w:customStyle="1" w:styleId="25">
    <w:name w:val="纯文本 字符"/>
    <w:basedOn w:val="15"/>
    <w:link w:val="7"/>
    <w:qFormat/>
    <w:uiPriority w:val="0"/>
    <w:rPr>
      <w:rFonts w:ascii="宋体" w:hAnsi="Courier New" w:eastAsia="仿宋_GB2312" w:cs="Courier New"/>
      <w:kern w:val="2"/>
      <w:sz w:val="30"/>
      <w:szCs w:val="21"/>
    </w:rPr>
  </w:style>
  <w:style w:type="paragraph" w:customStyle="1" w:styleId="26">
    <w:name w:val="修订2"/>
    <w:hidden/>
    <w:unhideWhenUsed/>
    <w:qFormat/>
    <w:uiPriority w:val="99"/>
    <w:rPr>
      <w:rFonts w:ascii="Times New Roman" w:hAnsi="Times New Roman" w:eastAsia="仿宋_GB2312" w:cs="Times New Roman"/>
      <w:kern w:val="2"/>
      <w:sz w:val="30"/>
      <w:szCs w:val="24"/>
      <w:lang w:val="en-US" w:eastAsia="zh-CN" w:bidi="ar-SA"/>
    </w:rPr>
  </w:style>
  <w:style w:type="paragraph" w:styleId="27">
    <w:name w:val="List Paragraph"/>
    <w:basedOn w:val="1"/>
    <w:unhideWhenUsed/>
    <w:qFormat/>
    <w:uiPriority w:val="99"/>
    <w:pPr>
      <w:ind w:firstLine="420" w:firstLineChars="200"/>
    </w:pPr>
  </w:style>
  <w:style w:type="paragraph" w:customStyle="1" w:styleId="28">
    <w:name w:val="修订3"/>
    <w:hidden/>
    <w:unhideWhenUsed/>
    <w:qFormat/>
    <w:uiPriority w:val="99"/>
    <w:rPr>
      <w:rFonts w:ascii="Times New Roman" w:hAnsi="Times New Roman" w:eastAsia="仿宋_GB2312" w:cs="Times New Roman"/>
      <w:kern w:val="2"/>
      <w:sz w:val="30"/>
      <w:szCs w:val="24"/>
      <w:lang w:val="en-US" w:eastAsia="zh-CN" w:bidi="ar-SA"/>
    </w:rPr>
  </w:style>
  <w:style w:type="character" w:customStyle="1" w:styleId="29">
    <w:name w:val="页脚 字符"/>
    <w:basedOn w:val="15"/>
    <w:link w:val="8"/>
    <w:qFormat/>
    <w:uiPriority w:val="99"/>
    <w:rPr>
      <w:rFonts w:eastAsia="仿宋_GB2312"/>
      <w:kern w:val="2"/>
      <w:sz w:val="18"/>
      <w:szCs w:val="24"/>
    </w:rPr>
  </w:style>
  <w:style w:type="paragraph" w:customStyle="1" w:styleId="30">
    <w:name w:val="Revision"/>
    <w:hidden/>
    <w:unhideWhenUsed/>
    <w:qFormat/>
    <w:uiPriority w:val="99"/>
    <w:rPr>
      <w:rFonts w:ascii="Times New Roman" w:hAnsi="Times New Roman" w:eastAsia="仿宋_GB2312" w:cs="Times New Roman"/>
      <w:kern w:val="2"/>
      <w:sz w:val="3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15747</Words>
  <Characters>17015</Characters>
  <Lines>805</Lines>
  <Paragraphs>681</Paragraphs>
  <TotalTime>242</TotalTime>
  <ScaleCrop>false</ScaleCrop>
  <LinksUpToDate>false</LinksUpToDate>
  <CharactersWithSpaces>17310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2025-09-09T08:20:00Z</dcterms:created>
  <dc:creator>ychen</dc:creator>
  <cp:lastModifiedBy>lenovo2</cp:lastModifiedBy>
  <cp:lastPrinted>2025-11-18T02:41:00Z</cp:lastPrinted>
  <dcterms:modified xsi:type="dcterms:W3CDTF">2025-12-10T09:04:23Z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CEA39E107C6B4C7799A9E9933515675D_13</vt:lpwstr>
  </property>
  <property fmtid="{D5CDD505-2E9C-101B-9397-08002B2CF9AE}" pid="4" name="KSOTemplateDocerSaveRecord">
    <vt:lpwstr>eyJoZGlkIjoiY2MyYjg0YjEzOTc2NTlkZTIzNDVkZTU4N2I1ODIyZDMiLCJ1c2VySWQiOiIxMjg4NjcxNzY3In0=</vt:lpwstr>
  </property>
</Properties>
</file>