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24年德化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县企业自主招聘县外员工奖补企业名单</w:t>
      </w:r>
    </w:p>
    <w:p>
      <w:pPr>
        <w:spacing w:line="57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35"/>
        <w:gridCol w:w="2010"/>
        <w:gridCol w:w="2850"/>
        <w:gridCol w:w="1935"/>
        <w:gridCol w:w="10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楷体" w:hAnsi="楷体" w:eastAsia="楷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招聘县外员工数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补贴标准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拟奖补金额（万元）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hAnsi="楷体" w:eastAsia="楷体"/>
                <w:b/>
                <w:bCs/>
                <w:sz w:val="32"/>
                <w:szCs w:val="32"/>
              </w:rPr>
            </w:pPr>
            <w:r>
              <w:rPr>
                <w:rFonts w:hint="eastAsia" w:ascii="楷体" w:hAnsi="楷体" w:eastAsia="楷体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福建德化兆丰瑞宝陶瓷有限公司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</w:tc>
        <w:tc>
          <w:tcPr>
            <w:tcW w:w="28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每引进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人一次性奖励</w:t>
            </w: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0.1</w:t>
            </w: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万元</w:t>
            </w: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德化县畅德陶瓷配件有限公司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2人</w:t>
            </w:r>
          </w:p>
        </w:tc>
        <w:tc>
          <w:tcPr>
            <w:tcW w:w="28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0.2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YjBjMjFlY2M5OTI2ZDE3NThjZGJlZjAwYTRhYWUifQ=="/>
  </w:docVars>
  <w:rsids>
    <w:rsidRoot w:val="00F31D22"/>
    <w:rsid w:val="008B5E25"/>
    <w:rsid w:val="00F31D22"/>
    <w:rsid w:val="679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0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116</Characters>
  <Lines>1</Lines>
  <Paragraphs>1</Paragraphs>
  <TotalTime>2</TotalTime>
  <ScaleCrop>false</ScaleCrop>
  <LinksUpToDate>false</LinksUpToDate>
  <CharactersWithSpaces>120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2024-05-30T00:45:00Z</dcterms:created>
  <dc:creator>PC</dc:creator>
  <cp:lastModifiedBy>酉生之年</cp:lastModifiedBy>
  <dcterms:modified xsi:type="dcterms:W3CDTF">2024-06-07T07:22:22Z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9E2E5DE1F0D34A71953C72B2FACC66F7_13</vt:lpwstr>
  </property>
</Properties>
</file>