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2024年第二批次村民建房用地审批情况表</w:t>
      </w:r>
    </w:p>
    <w:bookmarkEnd w:id="0"/>
    <w:tbl>
      <w:tblPr>
        <w:tblStyle w:val="2"/>
        <w:tblW w:w="3784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774"/>
        <w:gridCol w:w="441"/>
        <w:gridCol w:w="774"/>
        <w:gridCol w:w="441"/>
        <w:gridCol w:w="441"/>
        <w:gridCol w:w="776"/>
        <w:gridCol w:w="776"/>
        <w:gridCol w:w="574"/>
        <w:gridCol w:w="570"/>
        <w:gridCol w:w="4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序</w:t>
            </w:r>
          </w:p>
          <w:p>
            <w:pPr>
              <w:widowControl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号</w:t>
            </w:r>
          </w:p>
        </w:tc>
        <w:tc>
          <w:tcPr>
            <w:tcW w:w="643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村</w:t>
            </w:r>
          </w:p>
        </w:tc>
        <w:tc>
          <w:tcPr>
            <w:tcW w:w="323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　</w:t>
            </w:r>
          </w:p>
          <w:p>
            <w:pPr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组</w:t>
            </w:r>
          </w:p>
        </w:tc>
        <w:tc>
          <w:tcPr>
            <w:tcW w:w="6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户主</w:t>
            </w:r>
          </w:p>
        </w:tc>
        <w:tc>
          <w:tcPr>
            <w:tcW w:w="3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户</w:t>
            </w:r>
          </w:p>
          <w:p>
            <w:pPr>
              <w:widowControl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数</w:t>
            </w:r>
          </w:p>
        </w:tc>
        <w:tc>
          <w:tcPr>
            <w:tcW w:w="3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口</w:t>
            </w:r>
          </w:p>
        </w:tc>
        <w:tc>
          <w:tcPr>
            <w:tcW w:w="161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批准用地面积</w:t>
            </w:r>
          </w:p>
        </w:tc>
        <w:tc>
          <w:tcPr>
            <w:tcW w:w="4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拟建</w:t>
            </w:r>
          </w:p>
          <w:p>
            <w:pPr>
              <w:widowControl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层数</w:t>
            </w:r>
          </w:p>
        </w:tc>
        <w:tc>
          <w:tcPr>
            <w:tcW w:w="32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备</w:t>
            </w:r>
          </w:p>
          <w:p>
            <w:pPr>
              <w:widowControl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64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32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6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3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3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合计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建设</w:t>
            </w:r>
          </w:p>
          <w:p>
            <w:pPr>
              <w:widowControl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用地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用地</w:t>
            </w:r>
          </w:p>
        </w:tc>
        <w:tc>
          <w:tcPr>
            <w:tcW w:w="48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32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1</w:t>
            </w:r>
          </w:p>
        </w:tc>
        <w:tc>
          <w:tcPr>
            <w:tcW w:w="643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英山村</w:t>
            </w:r>
          </w:p>
        </w:tc>
        <w:tc>
          <w:tcPr>
            <w:tcW w:w="323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19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-8"/>
                <w:sz w:val="24"/>
              </w:rPr>
            </w:pPr>
            <w:r>
              <w:rPr>
                <w:rFonts w:hint="eastAsia" w:ascii="宋体" w:hAnsi="宋体" w:cs="仿宋_GB2312"/>
                <w:spacing w:val="-8"/>
                <w:sz w:val="24"/>
              </w:rPr>
              <w:t>李金伟</w:t>
            </w:r>
          </w:p>
        </w:tc>
        <w:tc>
          <w:tcPr>
            <w:tcW w:w="323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-8"/>
                <w:sz w:val="24"/>
              </w:rPr>
            </w:pPr>
            <w:r>
              <w:rPr>
                <w:rFonts w:hint="eastAsia" w:ascii="宋体" w:hAnsi="宋体" w:cs="仿宋_GB2312"/>
                <w:spacing w:val="-8"/>
                <w:sz w:val="24"/>
              </w:rPr>
              <w:t>4</w:t>
            </w:r>
          </w:p>
        </w:tc>
        <w:tc>
          <w:tcPr>
            <w:tcW w:w="323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spacing w:val="-8"/>
                <w:sz w:val="24"/>
              </w:rPr>
            </w:pPr>
            <w:r>
              <w:rPr>
                <w:rFonts w:hint="eastAsia" w:ascii="宋体" w:hAnsi="宋体" w:cs="仿宋_GB2312"/>
                <w:spacing w:val="-8"/>
                <w:sz w:val="24"/>
              </w:rPr>
              <w:t>24</w:t>
            </w:r>
          </w:p>
        </w:tc>
        <w:tc>
          <w:tcPr>
            <w:tcW w:w="562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spacing w:val="-8"/>
                <w:sz w:val="24"/>
              </w:rPr>
            </w:pPr>
            <w:r>
              <w:rPr>
                <w:rFonts w:hint="eastAsia" w:ascii="宋体" w:hAnsi="宋体" w:cs="仿宋_GB2312"/>
                <w:spacing w:val="-8"/>
                <w:sz w:val="24"/>
              </w:rPr>
              <w:t>439.5</w:t>
            </w:r>
          </w:p>
        </w:tc>
        <w:tc>
          <w:tcPr>
            <w:tcW w:w="562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spacing w:val="-8"/>
                <w:sz w:val="24"/>
              </w:rPr>
            </w:pPr>
            <w:r>
              <w:rPr>
                <w:rFonts w:hint="eastAsia" w:ascii="宋体" w:hAnsi="宋体" w:cs="仿宋_GB2312"/>
                <w:spacing w:val="-8"/>
                <w:sz w:val="24"/>
              </w:rPr>
              <w:t>439.5</w:t>
            </w:r>
          </w:p>
        </w:tc>
        <w:tc>
          <w:tcPr>
            <w:tcW w:w="486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-8"/>
                <w:sz w:val="24"/>
              </w:rPr>
            </w:pPr>
            <w:r>
              <w:rPr>
                <w:rFonts w:hint="eastAsia" w:ascii="宋体" w:hAnsi="宋体" w:cs="仿宋_GB2312"/>
                <w:spacing w:val="-8"/>
                <w:sz w:val="24"/>
              </w:rPr>
              <w:t>0</w:t>
            </w:r>
          </w:p>
        </w:tc>
        <w:tc>
          <w:tcPr>
            <w:tcW w:w="484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-8"/>
                <w:sz w:val="24"/>
              </w:rPr>
            </w:pPr>
            <w:r>
              <w:rPr>
                <w:rFonts w:hint="eastAsia" w:ascii="宋体" w:hAnsi="宋体" w:cs="仿宋_GB2312"/>
                <w:spacing w:val="-8"/>
                <w:sz w:val="24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643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323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-8"/>
                <w:sz w:val="24"/>
              </w:rPr>
            </w:pPr>
            <w:r>
              <w:rPr>
                <w:rFonts w:hint="eastAsia" w:ascii="宋体" w:hAnsi="宋体" w:cs="仿宋_GB2312"/>
                <w:spacing w:val="-8"/>
                <w:sz w:val="24"/>
              </w:rPr>
              <w:t>李秀珠</w:t>
            </w:r>
          </w:p>
        </w:tc>
        <w:tc>
          <w:tcPr>
            <w:tcW w:w="323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-8"/>
                <w:sz w:val="24"/>
              </w:rPr>
            </w:pPr>
          </w:p>
        </w:tc>
        <w:tc>
          <w:tcPr>
            <w:tcW w:w="323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-8"/>
                <w:sz w:val="24"/>
              </w:rPr>
            </w:pPr>
          </w:p>
        </w:tc>
        <w:tc>
          <w:tcPr>
            <w:tcW w:w="562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-8"/>
                <w:sz w:val="24"/>
              </w:rPr>
            </w:pPr>
          </w:p>
        </w:tc>
        <w:tc>
          <w:tcPr>
            <w:tcW w:w="562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-8"/>
                <w:sz w:val="24"/>
              </w:rPr>
            </w:pPr>
          </w:p>
        </w:tc>
        <w:tc>
          <w:tcPr>
            <w:tcW w:w="486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-8"/>
                <w:sz w:val="24"/>
              </w:rPr>
            </w:pPr>
          </w:p>
        </w:tc>
        <w:tc>
          <w:tcPr>
            <w:tcW w:w="484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-8"/>
                <w:sz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643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323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-8"/>
                <w:sz w:val="24"/>
              </w:rPr>
            </w:pPr>
            <w:r>
              <w:rPr>
                <w:rFonts w:hint="eastAsia" w:ascii="宋体" w:hAnsi="宋体" w:cs="仿宋_GB2312"/>
                <w:spacing w:val="-8"/>
                <w:sz w:val="24"/>
              </w:rPr>
              <w:t>李水贤</w:t>
            </w:r>
          </w:p>
        </w:tc>
        <w:tc>
          <w:tcPr>
            <w:tcW w:w="323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-8"/>
                <w:sz w:val="24"/>
              </w:rPr>
            </w:pPr>
          </w:p>
        </w:tc>
        <w:tc>
          <w:tcPr>
            <w:tcW w:w="323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-8"/>
                <w:sz w:val="24"/>
              </w:rPr>
            </w:pPr>
          </w:p>
        </w:tc>
        <w:tc>
          <w:tcPr>
            <w:tcW w:w="562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-8"/>
                <w:sz w:val="24"/>
              </w:rPr>
            </w:pPr>
          </w:p>
        </w:tc>
        <w:tc>
          <w:tcPr>
            <w:tcW w:w="562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-8"/>
                <w:sz w:val="24"/>
              </w:rPr>
            </w:pPr>
          </w:p>
        </w:tc>
        <w:tc>
          <w:tcPr>
            <w:tcW w:w="486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-8"/>
                <w:sz w:val="24"/>
              </w:rPr>
            </w:pPr>
          </w:p>
        </w:tc>
        <w:tc>
          <w:tcPr>
            <w:tcW w:w="484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-8"/>
                <w:sz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64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32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李建阳</w:t>
            </w:r>
          </w:p>
        </w:tc>
        <w:tc>
          <w:tcPr>
            <w:tcW w:w="32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32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56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56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48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48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合计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　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　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24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439.5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439.5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0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F48DF"/>
    <w:rsid w:val="709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2024-12-27T03:49:00Z</dcterms:created>
  <dc:creator>太阳是我捏圆的.</dc:creator>
  <cp:lastModifiedBy>太阳是我捏圆的.</cp:lastModifiedBy>
  <dcterms:modified xsi:type="dcterms:W3CDTF">2024-12-27T03:49:22Z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D01AF86C43D34C7BBDCA959796E066F6</vt:lpwstr>
  </property>
</Properties>
</file>